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D10" w:rsidRDefault="00387622">
      <w:pPr>
        <w:spacing w:line="700" w:lineRule="exact"/>
        <w:rPr>
          <w:rFonts w:eastAsia="黑体"/>
        </w:rPr>
      </w:pPr>
      <w:r>
        <w:rPr>
          <w:rFonts w:eastAsia="黑体"/>
        </w:rPr>
        <w:t>附件</w:t>
      </w:r>
      <w:r>
        <w:rPr>
          <w:rFonts w:eastAsia="黑体"/>
        </w:rPr>
        <w:t>1</w:t>
      </w:r>
      <w:r>
        <w:rPr>
          <w:rFonts w:eastAsia="黑体"/>
        </w:rPr>
        <w:t>：</w:t>
      </w:r>
    </w:p>
    <w:p w:rsidR="00F63D10" w:rsidRDefault="00F63D10">
      <w:pPr>
        <w:spacing w:line="700" w:lineRule="exact"/>
        <w:rPr>
          <w:rFonts w:eastAsia="黑体"/>
        </w:rPr>
      </w:pPr>
    </w:p>
    <w:p w:rsidR="00F63D10" w:rsidRDefault="00F63D10">
      <w:pPr>
        <w:spacing w:line="700" w:lineRule="exact"/>
        <w:rPr>
          <w:rFonts w:eastAsia="黑体"/>
        </w:rPr>
      </w:pPr>
    </w:p>
    <w:p w:rsidR="00F63D10" w:rsidRDefault="00F63D10">
      <w:pPr>
        <w:spacing w:line="700" w:lineRule="exact"/>
        <w:rPr>
          <w:rFonts w:eastAsia="黑体"/>
        </w:rPr>
      </w:pPr>
    </w:p>
    <w:p w:rsidR="00F63D10" w:rsidRDefault="00F63D10">
      <w:pPr>
        <w:spacing w:line="700" w:lineRule="exact"/>
        <w:rPr>
          <w:rFonts w:eastAsia="黑体"/>
        </w:rPr>
      </w:pPr>
    </w:p>
    <w:p w:rsidR="00F63D10" w:rsidRDefault="00FF739F">
      <w:pPr>
        <w:jc w:val="center"/>
        <w:rPr>
          <w:rFonts w:eastAsia="方正小标宋简体"/>
          <w:sz w:val="44"/>
          <w:szCs w:val="44"/>
        </w:rPr>
      </w:pPr>
      <w:r>
        <w:rPr>
          <w:rFonts w:eastAsia="方正小标宋简体"/>
          <w:sz w:val="44"/>
          <w:szCs w:val="44"/>
        </w:rPr>
        <w:t>20</w:t>
      </w:r>
      <w:r>
        <w:rPr>
          <w:rFonts w:eastAsia="方正小标宋简体" w:hint="eastAsia"/>
          <w:sz w:val="44"/>
          <w:szCs w:val="44"/>
        </w:rPr>
        <w:t>24</w:t>
      </w:r>
      <w:r>
        <w:rPr>
          <w:rFonts w:eastAsia="方正小标宋简体"/>
          <w:sz w:val="44"/>
          <w:szCs w:val="44"/>
        </w:rPr>
        <w:t>年</w:t>
      </w:r>
      <w:r w:rsidR="00387622" w:rsidRPr="003F2DFE">
        <w:rPr>
          <w:rFonts w:eastAsia="方正小标宋简体" w:hint="eastAsia"/>
          <w:sz w:val="44"/>
          <w:szCs w:val="44"/>
        </w:rPr>
        <w:t>长春市</w:t>
      </w:r>
      <w:r w:rsidR="000B49EF" w:rsidRPr="003F2DFE">
        <w:rPr>
          <w:rFonts w:eastAsia="方正小标宋简体" w:hint="eastAsia"/>
          <w:sz w:val="44"/>
          <w:szCs w:val="44"/>
        </w:rPr>
        <w:t>二道区实验小学</w:t>
      </w:r>
      <w:r w:rsidR="00387622" w:rsidRPr="003F2DFE">
        <w:rPr>
          <w:rFonts w:eastAsia="方正小标宋简体"/>
          <w:sz w:val="44"/>
          <w:szCs w:val="44"/>
        </w:rPr>
        <w:t>部</w:t>
      </w:r>
      <w:r w:rsidR="00387622">
        <w:rPr>
          <w:rFonts w:eastAsia="方正小标宋简体"/>
          <w:sz w:val="44"/>
          <w:szCs w:val="44"/>
        </w:rPr>
        <w:t>门预算</w:t>
      </w:r>
      <w:r w:rsidR="008665F9">
        <w:rPr>
          <w:rFonts w:eastAsia="方正小标宋简体" w:hint="eastAsia"/>
          <w:sz w:val="44"/>
          <w:szCs w:val="44"/>
        </w:rPr>
        <w:t>公开</w:t>
      </w:r>
    </w:p>
    <w:p w:rsidR="00F63D10" w:rsidRDefault="00387622">
      <w:pPr>
        <w:jc w:val="left"/>
      </w:pPr>
      <w:r>
        <w:tab/>
      </w:r>
      <w:r>
        <w:tab/>
      </w:r>
      <w:r>
        <w:tab/>
      </w:r>
      <w:r>
        <w:tab/>
      </w:r>
      <w:r>
        <w:tab/>
      </w:r>
      <w:r>
        <w:tab/>
      </w:r>
    </w:p>
    <w:p w:rsidR="00F63D10" w:rsidRDefault="00F63D10">
      <w:pPr>
        <w:jc w:val="left"/>
      </w:pPr>
    </w:p>
    <w:p w:rsidR="00F63D10" w:rsidRDefault="00F63D10">
      <w:pPr>
        <w:jc w:val="left"/>
      </w:pPr>
    </w:p>
    <w:p w:rsidR="00F63D10" w:rsidRDefault="00F63D10">
      <w:pPr>
        <w:jc w:val="left"/>
      </w:pPr>
    </w:p>
    <w:p w:rsidR="00F63D10" w:rsidRDefault="00F63D10">
      <w:pPr>
        <w:jc w:val="left"/>
      </w:pPr>
    </w:p>
    <w:p w:rsidR="00F63D10" w:rsidRDefault="00387622">
      <w:pPr>
        <w:jc w:val="left"/>
      </w:pPr>
      <w:r>
        <w:tab/>
      </w:r>
      <w:r>
        <w:tab/>
      </w:r>
      <w:r>
        <w:tab/>
      </w:r>
      <w:r>
        <w:tab/>
      </w:r>
      <w:r>
        <w:tab/>
      </w:r>
      <w:r>
        <w:tab/>
      </w:r>
    </w:p>
    <w:p w:rsidR="00F63D10" w:rsidRDefault="00F63D10">
      <w:pPr>
        <w:jc w:val="left"/>
      </w:pPr>
    </w:p>
    <w:p w:rsidR="00F63D10" w:rsidRDefault="00F63D10">
      <w:pPr>
        <w:jc w:val="left"/>
      </w:pPr>
    </w:p>
    <w:p w:rsidR="00F63D10" w:rsidRDefault="00F63D10">
      <w:pPr>
        <w:jc w:val="left"/>
      </w:pPr>
    </w:p>
    <w:p w:rsidR="003F2DFE" w:rsidRDefault="003F2DFE" w:rsidP="003F2DFE">
      <w:pPr>
        <w:jc w:val="center"/>
        <w:rPr>
          <w:rFonts w:ascii="仿宋" w:eastAsia="仿宋" w:hAnsi="仿宋"/>
          <w:szCs w:val="32"/>
        </w:rPr>
      </w:pPr>
      <w:r>
        <w:rPr>
          <w:rFonts w:eastAsia="仿宋"/>
          <w:szCs w:val="32"/>
        </w:rPr>
        <w:t xml:space="preserve">2024 </w:t>
      </w:r>
      <w:r>
        <w:rPr>
          <w:rFonts w:ascii="仿宋" w:eastAsia="仿宋" w:hAnsi="仿宋"/>
          <w:szCs w:val="32"/>
        </w:rPr>
        <w:t>年</w:t>
      </w:r>
      <w:r w:rsidRPr="00727950">
        <w:rPr>
          <w:rFonts w:eastAsia="仿宋" w:hint="eastAsia"/>
          <w:szCs w:val="32"/>
        </w:rPr>
        <w:t>10</w:t>
      </w:r>
      <w:r>
        <w:rPr>
          <w:rFonts w:ascii="仿宋" w:eastAsia="仿宋" w:hAnsi="仿宋"/>
          <w:szCs w:val="32"/>
        </w:rPr>
        <w:t>月</w:t>
      </w:r>
      <w:r w:rsidRPr="00727950">
        <w:rPr>
          <w:rFonts w:eastAsia="仿宋" w:hint="eastAsia"/>
          <w:szCs w:val="32"/>
        </w:rPr>
        <w:t>12</w:t>
      </w:r>
      <w:r>
        <w:rPr>
          <w:rFonts w:ascii="仿宋" w:eastAsia="仿宋" w:hAnsi="仿宋"/>
          <w:szCs w:val="32"/>
        </w:rPr>
        <w:t>日</w:t>
      </w:r>
    </w:p>
    <w:p w:rsidR="00F63D10" w:rsidRDefault="00F63D10">
      <w:pPr>
        <w:rPr>
          <w:rFonts w:eastAsia="黑体"/>
        </w:rPr>
      </w:pPr>
    </w:p>
    <w:p w:rsidR="00F63D10" w:rsidRDefault="00F63D10">
      <w:pPr>
        <w:ind w:firstLineChars="200" w:firstLine="640"/>
        <w:rPr>
          <w:rFonts w:eastAsia="黑体"/>
        </w:rPr>
      </w:pPr>
    </w:p>
    <w:p w:rsidR="00F63D10" w:rsidRDefault="00387622">
      <w:pPr>
        <w:ind w:firstLineChars="200" w:firstLine="640"/>
        <w:rPr>
          <w:rFonts w:eastAsia="黑体"/>
        </w:rPr>
      </w:pPr>
      <w:r>
        <w:rPr>
          <w:rFonts w:eastAsia="黑体"/>
        </w:rPr>
        <w:br w:type="page"/>
      </w:r>
    </w:p>
    <w:p w:rsidR="00F63D10" w:rsidRPr="00FF739F" w:rsidRDefault="00F63D10">
      <w:pPr>
        <w:ind w:firstLineChars="200" w:firstLine="640"/>
        <w:rPr>
          <w:rFonts w:eastAsia="黑体"/>
        </w:rPr>
      </w:pPr>
    </w:p>
    <w:p w:rsidR="00F63D10" w:rsidRDefault="00387622">
      <w:pPr>
        <w:jc w:val="center"/>
        <w:rPr>
          <w:rFonts w:eastAsia="方正小标宋简体"/>
          <w:sz w:val="44"/>
          <w:szCs w:val="44"/>
        </w:rPr>
      </w:pPr>
      <w:r>
        <w:rPr>
          <w:rFonts w:eastAsia="方正小标宋简体"/>
          <w:sz w:val="44"/>
          <w:szCs w:val="44"/>
        </w:rPr>
        <w:t>目</w:t>
      </w:r>
      <w:r>
        <w:rPr>
          <w:rFonts w:eastAsia="方正小标宋简体"/>
          <w:sz w:val="44"/>
          <w:szCs w:val="44"/>
        </w:rPr>
        <w:t xml:space="preserve">  </w:t>
      </w:r>
      <w:r>
        <w:rPr>
          <w:rFonts w:eastAsia="方正小标宋简体"/>
          <w:sz w:val="44"/>
          <w:szCs w:val="44"/>
        </w:rPr>
        <w:t>录</w:t>
      </w:r>
    </w:p>
    <w:p w:rsidR="00F63D10" w:rsidRDefault="00387622">
      <w:pPr>
        <w:rPr>
          <w:rFonts w:eastAsia="黑体"/>
        </w:rPr>
      </w:pPr>
      <w:r>
        <w:rPr>
          <w:rFonts w:eastAsia="黑体"/>
        </w:rPr>
        <w:tab/>
      </w:r>
      <w:r>
        <w:rPr>
          <w:rFonts w:eastAsia="黑体"/>
        </w:rPr>
        <w:tab/>
      </w:r>
      <w:r>
        <w:rPr>
          <w:rFonts w:eastAsia="黑体"/>
        </w:rPr>
        <w:tab/>
      </w:r>
      <w:r>
        <w:rPr>
          <w:rFonts w:eastAsia="黑体"/>
        </w:rPr>
        <w:tab/>
      </w:r>
      <w:r>
        <w:rPr>
          <w:rFonts w:eastAsia="黑体"/>
        </w:rPr>
        <w:tab/>
      </w:r>
    </w:p>
    <w:p w:rsidR="00F63D10" w:rsidRDefault="00387622">
      <w:pPr>
        <w:rPr>
          <w:rFonts w:eastAsia="黑体"/>
        </w:rPr>
      </w:pPr>
      <w:r>
        <w:rPr>
          <w:rFonts w:eastAsia="黑体"/>
        </w:rPr>
        <w:t>第一部分</w:t>
      </w:r>
      <w:r>
        <w:rPr>
          <w:rFonts w:eastAsia="黑体"/>
        </w:rPr>
        <w:t xml:space="preserve">  </w:t>
      </w:r>
      <w:r>
        <w:rPr>
          <w:rFonts w:eastAsia="黑体"/>
        </w:rPr>
        <w:t>部门概况</w:t>
      </w:r>
      <w:r>
        <w:rPr>
          <w:rFonts w:eastAsia="黑体"/>
        </w:rPr>
        <w:tab/>
      </w:r>
      <w:r>
        <w:rPr>
          <w:rFonts w:eastAsia="黑体"/>
        </w:rPr>
        <w:tab/>
      </w:r>
      <w:r>
        <w:rPr>
          <w:rFonts w:eastAsia="黑体"/>
        </w:rPr>
        <w:tab/>
      </w:r>
      <w:r>
        <w:rPr>
          <w:rFonts w:eastAsia="黑体"/>
        </w:rPr>
        <w:tab/>
      </w:r>
      <w:r>
        <w:rPr>
          <w:rFonts w:eastAsia="黑体"/>
        </w:rPr>
        <w:tab/>
      </w:r>
    </w:p>
    <w:p w:rsidR="00F63D10" w:rsidRDefault="00387622">
      <w:pPr>
        <w:ind w:leftChars="100" w:left="320" w:firstLineChars="100" w:firstLine="320"/>
      </w:pPr>
      <w:r>
        <w:t>一、主要职能</w:t>
      </w:r>
    </w:p>
    <w:p w:rsidR="00F63D10" w:rsidRDefault="00387622">
      <w:pPr>
        <w:ind w:leftChars="100" w:left="320" w:firstLineChars="100" w:firstLine="320"/>
      </w:pPr>
      <w:r>
        <w:t>二、机构设置</w:t>
      </w:r>
    </w:p>
    <w:p w:rsidR="00F63D10" w:rsidRDefault="00387622">
      <w:pPr>
        <w:rPr>
          <w:rFonts w:eastAsia="黑体"/>
        </w:rPr>
      </w:pPr>
      <w:r>
        <w:rPr>
          <w:rFonts w:eastAsia="黑体"/>
        </w:rPr>
        <w:t>第二部分</w:t>
      </w:r>
      <w:r>
        <w:rPr>
          <w:rFonts w:eastAsia="黑体"/>
        </w:rPr>
        <w:t xml:space="preserve">  </w:t>
      </w:r>
      <w:r>
        <w:rPr>
          <w:rFonts w:eastAsia="黑体"/>
        </w:rPr>
        <w:t>预算表格</w:t>
      </w:r>
    </w:p>
    <w:p w:rsidR="00F63D10" w:rsidRDefault="00387622">
      <w:pPr>
        <w:ind w:leftChars="100" w:left="320" w:firstLineChars="100" w:firstLine="320"/>
      </w:pPr>
      <w:r>
        <w:t>一、收支</w:t>
      </w:r>
      <w:r>
        <w:rPr>
          <w:rFonts w:hint="eastAsia"/>
        </w:rPr>
        <w:t>总</w:t>
      </w:r>
      <w:r>
        <w:t>表</w:t>
      </w:r>
    </w:p>
    <w:p w:rsidR="00F63D10" w:rsidRDefault="00387622">
      <w:pPr>
        <w:ind w:leftChars="100" w:left="320" w:firstLineChars="100" w:firstLine="320"/>
      </w:pPr>
      <w:r>
        <w:t>二、收入</w:t>
      </w:r>
      <w:r>
        <w:rPr>
          <w:rFonts w:hint="eastAsia"/>
        </w:rPr>
        <w:t>总</w:t>
      </w:r>
      <w:r>
        <w:t>表</w:t>
      </w:r>
    </w:p>
    <w:p w:rsidR="00F63D10" w:rsidRDefault="00387622">
      <w:pPr>
        <w:ind w:leftChars="100" w:left="320" w:firstLineChars="100" w:firstLine="320"/>
      </w:pPr>
      <w:r>
        <w:t>三、支出</w:t>
      </w:r>
      <w:r>
        <w:rPr>
          <w:rFonts w:hint="eastAsia"/>
        </w:rPr>
        <w:t>总</w:t>
      </w:r>
      <w:r>
        <w:t>表</w:t>
      </w:r>
    </w:p>
    <w:p w:rsidR="00F63D10" w:rsidRDefault="00387622">
      <w:pPr>
        <w:ind w:leftChars="100" w:left="320" w:firstLineChars="100" w:firstLine="320"/>
      </w:pPr>
      <w:r>
        <w:t>四、财政拨款收支</w:t>
      </w:r>
      <w:r>
        <w:rPr>
          <w:rFonts w:hint="eastAsia"/>
        </w:rPr>
        <w:t>总</w:t>
      </w:r>
      <w:r>
        <w:t>表</w:t>
      </w:r>
    </w:p>
    <w:p w:rsidR="00F63D10" w:rsidRDefault="00387622">
      <w:pPr>
        <w:ind w:leftChars="100" w:left="320" w:firstLineChars="100" w:firstLine="320"/>
      </w:pPr>
      <w:r>
        <w:t>五、</w:t>
      </w:r>
      <w:r>
        <w:rPr>
          <w:rFonts w:hint="eastAsia"/>
        </w:rPr>
        <w:t>一般公共预算支出表</w:t>
      </w:r>
    </w:p>
    <w:p w:rsidR="00F63D10" w:rsidRDefault="00387622">
      <w:pPr>
        <w:ind w:leftChars="100" w:left="320" w:firstLineChars="100" w:firstLine="320"/>
      </w:pPr>
      <w:r>
        <w:t>六、</w:t>
      </w:r>
      <w:r>
        <w:rPr>
          <w:rFonts w:hint="eastAsia"/>
        </w:rPr>
        <w:t>一般公共预算基本支出表</w:t>
      </w:r>
    </w:p>
    <w:p w:rsidR="00F63D10" w:rsidRDefault="00387622">
      <w:pPr>
        <w:ind w:leftChars="100" w:left="320" w:firstLineChars="100" w:firstLine="320"/>
      </w:pPr>
      <w:r>
        <w:t>七、一般公共预算</w:t>
      </w:r>
      <w:r>
        <w:t>“</w:t>
      </w:r>
      <w:r>
        <w:t>三公</w:t>
      </w:r>
      <w:r>
        <w:t>”</w:t>
      </w:r>
      <w:r>
        <w:t>经费支出表</w:t>
      </w:r>
    </w:p>
    <w:p w:rsidR="00F63D10" w:rsidRDefault="00387622">
      <w:pPr>
        <w:ind w:leftChars="100" w:left="320" w:firstLineChars="100" w:firstLine="320"/>
      </w:pPr>
      <w:r>
        <w:t>八、政府性基金预算支出表</w:t>
      </w:r>
    </w:p>
    <w:p w:rsidR="00F63D10" w:rsidRDefault="00387622">
      <w:pPr>
        <w:ind w:leftChars="100" w:left="320" w:firstLineChars="100" w:firstLine="320"/>
      </w:pPr>
      <w:r>
        <w:rPr>
          <w:rFonts w:hint="eastAsia"/>
        </w:rPr>
        <w:t>九、国有资本经营</w:t>
      </w:r>
      <w:r>
        <w:t>预算支出表</w:t>
      </w:r>
    </w:p>
    <w:p w:rsidR="00F63D10" w:rsidRDefault="00387622">
      <w:pPr>
        <w:ind w:leftChars="100" w:left="320" w:firstLineChars="100" w:firstLine="320"/>
      </w:pPr>
      <w:r>
        <w:rPr>
          <w:rFonts w:hint="eastAsia"/>
        </w:rPr>
        <w:t>十、项目支出表</w:t>
      </w:r>
    </w:p>
    <w:p w:rsidR="00F63D10" w:rsidRDefault="00387622">
      <w:pPr>
        <w:ind w:leftChars="100" w:left="320" w:firstLineChars="100" w:firstLine="320"/>
      </w:pPr>
      <w:r>
        <w:rPr>
          <w:rFonts w:hint="eastAsia"/>
        </w:rPr>
        <w:t>十一、项目支出绩效目标表</w:t>
      </w:r>
    </w:p>
    <w:p w:rsidR="00F63D10" w:rsidRDefault="00387622">
      <w:pPr>
        <w:rPr>
          <w:rFonts w:eastAsia="黑体"/>
        </w:rPr>
      </w:pPr>
      <w:r>
        <w:rPr>
          <w:rFonts w:eastAsia="黑体"/>
        </w:rPr>
        <w:t>第三部分</w:t>
      </w:r>
      <w:r>
        <w:rPr>
          <w:rFonts w:eastAsia="黑体"/>
        </w:rPr>
        <w:t xml:space="preserve">  </w:t>
      </w:r>
      <w:r>
        <w:rPr>
          <w:rFonts w:eastAsia="黑体"/>
        </w:rPr>
        <w:t>情况说明</w:t>
      </w:r>
    </w:p>
    <w:p w:rsidR="00F63D10" w:rsidRDefault="00387622">
      <w:pPr>
        <w:rPr>
          <w:rFonts w:eastAsia="黑体"/>
        </w:rPr>
      </w:pPr>
      <w:r>
        <w:rPr>
          <w:rFonts w:eastAsia="黑体"/>
        </w:rPr>
        <w:t>第四部分</w:t>
      </w:r>
      <w:r>
        <w:rPr>
          <w:rFonts w:eastAsia="黑体"/>
        </w:rPr>
        <w:t xml:space="preserve">  </w:t>
      </w:r>
      <w:r>
        <w:rPr>
          <w:rFonts w:eastAsia="黑体"/>
        </w:rPr>
        <w:t>名词解释</w:t>
      </w:r>
    </w:p>
    <w:p w:rsidR="00F63D10" w:rsidRDefault="00387622">
      <w:pPr>
        <w:rPr>
          <w:rFonts w:eastAsia="黑体"/>
        </w:rPr>
      </w:pPr>
      <w:r>
        <w:rPr>
          <w:rFonts w:eastAsia="黑体"/>
        </w:rPr>
        <w:br w:type="page"/>
      </w:r>
    </w:p>
    <w:p w:rsidR="00F63D10" w:rsidRDefault="00387622">
      <w:pPr>
        <w:ind w:firstLineChars="200" w:firstLine="640"/>
        <w:jc w:val="center"/>
        <w:rPr>
          <w:rFonts w:eastAsia="黑体"/>
        </w:rPr>
      </w:pPr>
      <w:r>
        <w:rPr>
          <w:rFonts w:eastAsia="黑体"/>
        </w:rPr>
        <w:lastRenderedPageBreak/>
        <w:t>第一部分</w:t>
      </w:r>
      <w:r>
        <w:rPr>
          <w:rFonts w:eastAsia="黑体"/>
        </w:rPr>
        <w:t xml:space="preserve"> </w:t>
      </w:r>
      <w:r>
        <w:rPr>
          <w:rFonts w:eastAsia="黑体"/>
        </w:rPr>
        <w:t>部门概况</w:t>
      </w:r>
    </w:p>
    <w:p w:rsidR="00F63D10" w:rsidRDefault="00F63D10">
      <w:pPr>
        <w:ind w:firstLineChars="200" w:firstLine="640"/>
        <w:rPr>
          <w:rFonts w:eastAsia="楷体_GB2312"/>
        </w:rPr>
      </w:pPr>
    </w:p>
    <w:p w:rsidR="00F63D10" w:rsidRDefault="00387622">
      <w:pPr>
        <w:ind w:firstLineChars="200" w:firstLine="640"/>
        <w:rPr>
          <w:rFonts w:eastAsia="楷体_GB2312"/>
        </w:rPr>
      </w:pPr>
      <w:r>
        <w:rPr>
          <w:rFonts w:eastAsia="楷体_GB2312"/>
        </w:rPr>
        <w:t>一、主要职能</w:t>
      </w:r>
    </w:p>
    <w:p w:rsidR="00F63D10" w:rsidRDefault="00387622">
      <w:pPr>
        <w:ind w:firstLine="420"/>
        <w:rPr>
          <w:sz w:val="28"/>
          <w:szCs w:val="36"/>
        </w:rPr>
      </w:pPr>
      <w:r>
        <w:rPr>
          <w:rFonts w:hint="eastAsia"/>
          <w:sz w:val="28"/>
          <w:szCs w:val="36"/>
        </w:rPr>
        <w:t>（一）贯彻执行中央、省、市关于教育工作的方针、政策、法律、规章制度。</w:t>
      </w:r>
    </w:p>
    <w:p w:rsidR="00F63D10" w:rsidRDefault="00387622">
      <w:pPr>
        <w:tabs>
          <w:tab w:val="left" w:pos="900"/>
        </w:tabs>
        <w:ind w:firstLine="420"/>
        <w:rPr>
          <w:rFonts w:eastAsia="宋体"/>
          <w:sz w:val="28"/>
          <w:szCs w:val="36"/>
        </w:rPr>
      </w:pPr>
      <w:r>
        <w:rPr>
          <w:rFonts w:hint="eastAsia"/>
          <w:sz w:val="28"/>
          <w:szCs w:val="36"/>
        </w:rPr>
        <w:t>（二）根据教育事业发展规划，拟定本校教育发展重点、规模、速度和步骤。</w:t>
      </w:r>
    </w:p>
    <w:p w:rsidR="00F63D10" w:rsidRDefault="00387622">
      <w:pPr>
        <w:numPr>
          <w:ilvl w:val="0"/>
          <w:numId w:val="1"/>
        </w:numPr>
        <w:ind w:firstLine="420"/>
        <w:rPr>
          <w:sz w:val="28"/>
          <w:szCs w:val="36"/>
        </w:rPr>
      </w:pPr>
      <w:r>
        <w:rPr>
          <w:rFonts w:hint="eastAsia"/>
          <w:sz w:val="28"/>
          <w:szCs w:val="36"/>
        </w:rPr>
        <w:t>综合管理全校的基础教育、德育教育、经费管理、后勤保障等工作；宣传贯彻国家语言文字工作的方针、政策，并组织监督检查。</w:t>
      </w:r>
    </w:p>
    <w:p w:rsidR="00F63D10" w:rsidRDefault="00387622">
      <w:pPr>
        <w:numPr>
          <w:ilvl w:val="0"/>
          <w:numId w:val="1"/>
        </w:numPr>
        <w:ind w:firstLine="420"/>
        <w:rPr>
          <w:sz w:val="28"/>
          <w:szCs w:val="36"/>
        </w:rPr>
      </w:pPr>
      <w:r>
        <w:rPr>
          <w:rFonts w:hint="eastAsia"/>
          <w:sz w:val="28"/>
          <w:szCs w:val="36"/>
        </w:rPr>
        <w:t>规划、部署教育体制改革、理顺学校内部同外部的关系。</w:t>
      </w:r>
    </w:p>
    <w:p w:rsidR="00F63D10" w:rsidRDefault="00387622">
      <w:pPr>
        <w:numPr>
          <w:ilvl w:val="0"/>
          <w:numId w:val="1"/>
        </w:numPr>
        <w:ind w:firstLine="420"/>
        <w:rPr>
          <w:sz w:val="28"/>
          <w:szCs w:val="36"/>
        </w:rPr>
      </w:pPr>
      <w:r>
        <w:rPr>
          <w:rFonts w:hint="eastAsia"/>
          <w:sz w:val="28"/>
          <w:szCs w:val="36"/>
        </w:rPr>
        <w:t>按照教育经费“三个增长”的原则，会同学校各有关部门制定教育经费、教育拨款、教育基建投资的办法和原则。</w:t>
      </w:r>
    </w:p>
    <w:p w:rsidR="00F63D10" w:rsidRDefault="00387622">
      <w:pPr>
        <w:numPr>
          <w:ilvl w:val="0"/>
          <w:numId w:val="1"/>
        </w:numPr>
        <w:ind w:firstLine="420"/>
        <w:rPr>
          <w:sz w:val="28"/>
          <w:szCs w:val="36"/>
        </w:rPr>
      </w:pPr>
      <w:r>
        <w:rPr>
          <w:rFonts w:hint="eastAsia"/>
          <w:sz w:val="28"/>
          <w:szCs w:val="36"/>
        </w:rPr>
        <w:t>执行教育系统劳动工资和人事管理工作的有关政策和规章制度，完成学校内部管理体制改革；统筹规划、指导实施各年级教师的教育行政干部队伍的建设工作。</w:t>
      </w:r>
    </w:p>
    <w:p w:rsidR="00F63D10" w:rsidRDefault="00387622">
      <w:pPr>
        <w:numPr>
          <w:ilvl w:val="0"/>
          <w:numId w:val="1"/>
        </w:numPr>
        <w:ind w:firstLine="420"/>
        <w:rPr>
          <w:sz w:val="28"/>
          <w:szCs w:val="36"/>
        </w:rPr>
      </w:pPr>
      <w:r>
        <w:rPr>
          <w:rFonts w:hint="eastAsia"/>
          <w:sz w:val="28"/>
          <w:szCs w:val="36"/>
        </w:rPr>
        <w:t>完成各年级学生的思想政治工作、德育工作、体育卫生与美育工作、国防教育工作。</w:t>
      </w:r>
    </w:p>
    <w:p w:rsidR="00F63D10" w:rsidRDefault="00F63D10">
      <w:pPr>
        <w:ind w:firstLineChars="200" w:firstLine="420"/>
        <w:rPr>
          <w:color w:val="000000"/>
          <w:sz w:val="21"/>
          <w:szCs w:val="21"/>
        </w:rPr>
      </w:pPr>
    </w:p>
    <w:p w:rsidR="00F63D10" w:rsidRDefault="00387622">
      <w:pPr>
        <w:ind w:firstLineChars="200" w:firstLine="640"/>
      </w:pPr>
      <w:r>
        <w:rPr>
          <w:rFonts w:eastAsia="楷体_GB2312"/>
        </w:rPr>
        <w:t>二、机构设置</w:t>
      </w:r>
    </w:p>
    <w:p w:rsidR="00C91D73" w:rsidRDefault="00C91D73" w:rsidP="00C91D73">
      <w:pPr>
        <w:ind w:firstLineChars="200" w:firstLine="644"/>
        <w:rPr>
          <w:spacing w:val="6"/>
          <w:sz w:val="31"/>
          <w:szCs w:val="31"/>
        </w:rPr>
      </w:pPr>
      <w:r w:rsidRPr="005B4A8A">
        <w:rPr>
          <w:spacing w:val="6"/>
          <w:sz w:val="31"/>
          <w:szCs w:val="31"/>
        </w:rPr>
        <w:t>根据上述职责，</w:t>
      </w:r>
      <w:r w:rsidRPr="005B4A8A">
        <w:rPr>
          <w:rFonts w:hint="eastAsia"/>
          <w:spacing w:val="6"/>
          <w:sz w:val="31"/>
          <w:szCs w:val="31"/>
        </w:rPr>
        <w:t>根据上述职责，长春市第二道区实验小学机构设置内设</w:t>
      </w:r>
      <w:r w:rsidRPr="005B4A8A">
        <w:rPr>
          <w:rFonts w:hint="eastAsia"/>
          <w:spacing w:val="6"/>
          <w:sz w:val="31"/>
          <w:szCs w:val="31"/>
        </w:rPr>
        <w:t>1</w:t>
      </w:r>
      <w:r>
        <w:rPr>
          <w:rFonts w:hint="eastAsia"/>
          <w:spacing w:val="6"/>
          <w:sz w:val="31"/>
          <w:szCs w:val="31"/>
        </w:rPr>
        <w:t>3</w:t>
      </w:r>
      <w:r w:rsidRPr="005B4A8A">
        <w:rPr>
          <w:rFonts w:hint="eastAsia"/>
          <w:spacing w:val="6"/>
          <w:sz w:val="31"/>
          <w:szCs w:val="31"/>
        </w:rPr>
        <w:t>个机构，分别为德体卫、办公室、电教、装备、</w:t>
      </w:r>
      <w:r>
        <w:rPr>
          <w:rFonts w:hint="eastAsia"/>
          <w:spacing w:val="6"/>
          <w:sz w:val="31"/>
          <w:szCs w:val="31"/>
        </w:rPr>
        <w:t>人事、</w:t>
      </w:r>
      <w:r w:rsidRPr="005B4A8A">
        <w:rPr>
          <w:rFonts w:hint="eastAsia"/>
          <w:spacing w:val="6"/>
          <w:sz w:val="31"/>
          <w:szCs w:val="31"/>
        </w:rPr>
        <w:t>财务、后勤、安全、党</w:t>
      </w:r>
      <w:r>
        <w:rPr>
          <w:rFonts w:hint="eastAsia"/>
          <w:spacing w:val="6"/>
          <w:sz w:val="31"/>
          <w:szCs w:val="31"/>
        </w:rPr>
        <w:t>办</w:t>
      </w:r>
      <w:r w:rsidRPr="005B4A8A">
        <w:rPr>
          <w:rFonts w:hint="eastAsia"/>
          <w:spacing w:val="6"/>
          <w:sz w:val="31"/>
          <w:szCs w:val="31"/>
        </w:rPr>
        <w:t>、督导室、教科研</w:t>
      </w:r>
      <w:r>
        <w:rPr>
          <w:rFonts w:hint="eastAsia"/>
          <w:spacing w:val="6"/>
          <w:sz w:val="31"/>
          <w:szCs w:val="31"/>
        </w:rPr>
        <w:t>师培</w:t>
      </w:r>
      <w:r w:rsidRPr="005B4A8A">
        <w:rPr>
          <w:rFonts w:hint="eastAsia"/>
          <w:spacing w:val="6"/>
          <w:sz w:val="31"/>
          <w:szCs w:val="31"/>
        </w:rPr>
        <w:t>、工会</w:t>
      </w:r>
      <w:r>
        <w:rPr>
          <w:rFonts w:hint="eastAsia"/>
          <w:spacing w:val="6"/>
          <w:sz w:val="31"/>
          <w:szCs w:val="31"/>
        </w:rPr>
        <w:t>、</w:t>
      </w:r>
      <w:r>
        <w:rPr>
          <w:rFonts w:hint="eastAsia"/>
          <w:spacing w:val="6"/>
          <w:sz w:val="31"/>
          <w:szCs w:val="31"/>
        </w:rPr>
        <w:lastRenderedPageBreak/>
        <w:t>辅导员大队部（学生处）。</w:t>
      </w:r>
    </w:p>
    <w:p w:rsidR="00652AB2" w:rsidRDefault="00652AB2" w:rsidP="00652AB2">
      <w:pPr>
        <w:spacing w:before="247" w:line="356" w:lineRule="auto"/>
        <w:ind w:left="54" w:right="12" w:firstLine="621"/>
        <w:rPr>
          <w:sz w:val="31"/>
          <w:szCs w:val="31"/>
        </w:rPr>
      </w:pPr>
      <w:r>
        <w:rPr>
          <w:spacing w:val="8"/>
          <w:sz w:val="31"/>
          <w:szCs w:val="31"/>
        </w:rPr>
        <w:t>纳入</w:t>
      </w:r>
      <w:r>
        <w:rPr>
          <w:rFonts w:hint="eastAsia"/>
          <w:spacing w:val="8"/>
          <w:sz w:val="31"/>
          <w:szCs w:val="31"/>
        </w:rPr>
        <w:t>长春市二道区实验小学</w:t>
      </w:r>
      <w:r>
        <w:rPr>
          <w:spacing w:val="8"/>
          <w:sz w:val="31"/>
          <w:szCs w:val="31"/>
        </w:rPr>
        <w:t>202</w:t>
      </w:r>
      <w:r>
        <w:rPr>
          <w:rFonts w:hint="eastAsia"/>
          <w:spacing w:val="8"/>
          <w:sz w:val="31"/>
          <w:szCs w:val="31"/>
        </w:rPr>
        <w:t>4</w:t>
      </w:r>
      <w:r>
        <w:rPr>
          <w:spacing w:val="8"/>
          <w:sz w:val="31"/>
          <w:szCs w:val="31"/>
        </w:rPr>
        <w:t>年度部门</w:t>
      </w:r>
      <w:r>
        <w:rPr>
          <w:rFonts w:hint="eastAsia"/>
          <w:spacing w:val="8"/>
          <w:sz w:val="31"/>
          <w:szCs w:val="31"/>
        </w:rPr>
        <w:t>预</w:t>
      </w:r>
      <w:r>
        <w:rPr>
          <w:spacing w:val="8"/>
          <w:sz w:val="31"/>
          <w:szCs w:val="31"/>
        </w:rPr>
        <w:t>算编制范</w:t>
      </w:r>
      <w:r>
        <w:rPr>
          <w:spacing w:val="-6"/>
          <w:sz w:val="31"/>
          <w:szCs w:val="31"/>
        </w:rPr>
        <w:t>围的单位包括：</w:t>
      </w:r>
    </w:p>
    <w:p w:rsidR="00652AB2" w:rsidRDefault="00652AB2" w:rsidP="00652AB2">
      <w:pPr>
        <w:spacing w:before="53" w:line="222" w:lineRule="auto"/>
        <w:ind w:left="691"/>
        <w:rPr>
          <w:sz w:val="31"/>
          <w:szCs w:val="31"/>
        </w:rPr>
      </w:pPr>
      <w:r>
        <w:rPr>
          <w:spacing w:val="7"/>
          <w:sz w:val="31"/>
          <w:szCs w:val="31"/>
        </w:rPr>
        <w:t>1.</w:t>
      </w:r>
      <w:r>
        <w:rPr>
          <w:rFonts w:hint="eastAsia"/>
          <w:sz w:val="31"/>
          <w:szCs w:val="31"/>
        </w:rPr>
        <w:t>长春市二道区实验小学（本级）</w:t>
      </w:r>
    </w:p>
    <w:p w:rsidR="00652AB2" w:rsidRDefault="00652AB2" w:rsidP="00652AB2">
      <w:pPr>
        <w:spacing w:before="305" w:line="377" w:lineRule="auto"/>
        <w:ind w:left="673" w:right="6719" w:hanging="2"/>
        <w:rPr>
          <w:rFonts w:hint="eastAsia"/>
          <w:spacing w:val="-10"/>
          <w:sz w:val="31"/>
          <w:szCs w:val="31"/>
        </w:rPr>
      </w:pPr>
      <w:r>
        <w:rPr>
          <w:spacing w:val="-10"/>
          <w:sz w:val="31"/>
          <w:szCs w:val="31"/>
        </w:rPr>
        <w:t>2.……</w:t>
      </w:r>
    </w:p>
    <w:p w:rsidR="00652AB2" w:rsidRDefault="00652AB2" w:rsidP="00652AB2">
      <w:pPr>
        <w:spacing w:before="305" w:line="377" w:lineRule="auto"/>
        <w:ind w:left="673" w:right="6719" w:hanging="2"/>
        <w:rPr>
          <w:sz w:val="31"/>
          <w:szCs w:val="31"/>
        </w:rPr>
      </w:pPr>
      <w:r>
        <w:rPr>
          <w:spacing w:val="-11"/>
          <w:sz w:val="31"/>
          <w:szCs w:val="31"/>
        </w:rPr>
        <w:t>3.……</w:t>
      </w:r>
    </w:p>
    <w:p w:rsidR="00F63D10" w:rsidRPr="00C91D73" w:rsidRDefault="00F63D10">
      <w:pPr>
        <w:pStyle w:val="p0"/>
        <w:ind w:firstLineChars="200" w:firstLine="640"/>
        <w:rPr>
          <w:rFonts w:eastAsia="楷体"/>
        </w:rPr>
      </w:pPr>
    </w:p>
    <w:p w:rsidR="00F63D10" w:rsidRDefault="00F63D10">
      <w:pPr>
        <w:pStyle w:val="p0"/>
        <w:ind w:firstLineChars="200" w:firstLine="640"/>
        <w:rPr>
          <w:rFonts w:eastAsia="黑体"/>
        </w:rPr>
      </w:pPr>
    </w:p>
    <w:p w:rsidR="00F63D10" w:rsidRDefault="00387622">
      <w:pPr>
        <w:ind w:firstLineChars="200" w:firstLine="640"/>
        <w:jc w:val="center"/>
        <w:rPr>
          <w:rFonts w:eastAsia="黑体"/>
        </w:rPr>
      </w:pPr>
      <w:r>
        <w:rPr>
          <w:rFonts w:eastAsia="黑体"/>
        </w:rPr>
        <w:t>第二部分</w:t>
      </w:r>
      <w:r>
        <w:rPr>
          <w:rFonts w:eastAsia="黑体"/>
        </w:rPr>
        <w:t xml:space="preserve"> </w:t>
      </w:r>
      <w:r>
        <w:rPr>
          <w:rFonts w:eastAsia="黑体"/>
        </w:rPr>
        <w:t>预算表格</w:t>
      </w:r>
    </w:p>
    <w:tbl>
      <w:tblPr>
        <w:tblpPr w:leftFromText="180" w:rightFromText="180" w:vertAnchor="text" w:horzAnchor="page" w:tblpX="1126" w:tblpY="698"/>
        <w:tblOverlap w:val="never"/>
        <w:tblW w:w="9908" w:type="dxa"/>
        <w:tblLayout w:type="fixed"/>
        <w:tblLook w:val="0000"/>
      </w:tblPr>
      <w:tblGrid>
        <w:gridCol w:w="1753"/>
        <w:gridCol w:w="1044"/>
        <w:gridCol w:w="1073"/>
        <w:gridCol w:w="1200"/>
        <w:gridCol w:w="1342"/>
        <w:gridCol w:w="1156"/>
        <w:gridCol w:w="9"/>
        <w:gridCol w:w="1173"/>
        <w:gridCol w:w="1158"/>
      </w:tblGrid>
      <w:tr w:rsidR="00F63D10" w:rsidTr="00652AB2">
        <w:trPr>
          <w:trHeight w:val="525"/>
        </w:trPr>
        <w:tc>
          <w:tcPr>
            <w:tcW w:w="9908" w:type="dxa"/>
            <w:gridSpan w:val="9"/>
            <w:tcBorders>
              <w:top w:val="nil"/>
              <w:left w:val="nil"/>
              <w:bottom w:val="nil"/>
              <w:right w:val="nil"/>
            </w:tcBorders>
            <w:vAlign w:val="center"/>
          </w:tcPr>
          <w:p w:rsidR="00F63D10" w:rsidRDefault="00387622">
            <w:pPr>
              <w:widowControl/>
              <w:jc w:val="center"/>
              <w:rPr>
                <w:rFonts w:eastAsia="方正小标宋简体"/>
                <w:kern w:val="0"/>
                <w:sz w:val="44"/>
                <w:szCs w:val="44"/>
              </w:rPr>
            </w:pPr>
            <w:r>
              <w:rPr>
                <w:rFonts w:eastAsia="方正小标宋简体"/>
                <w:kern w:val="0"/>
                <w:sz w:val="44"/>
                <w:szCs w:val="44"/>
              </w:rPr>
              <w:t>收支</w:t>
            </w:r>
            <w:r>
              <w:rPr>
                <w:rFonts w:eastAsia="方正小标宋简体" w:hint="eastAsia"/>
                <w:kern w:val="0"/>
                <w:sz w:val="44"/>
                <w:szCs w:val="44"/>
              </w:rPr>
              <w:t>总</w:t>
            </w:r>
            <w:r>
              <w:rPr>
                <w:rFonts w:eastAsia="方正小标宋简体"/>
                <w:kern w:val="0"/>
                <w:sz w:val="44"/>
                <w:szCs w:val="44"/>
              </w:rPr>
              <w:t>表</w:t>
            </w:r>
          </w:p>
        </w:tc>
      </w:tr>
      <w:tr w:rsidR="00F63D10" w:rsidTr="00652AB2">
        <w:trPr>
          <w:trHeight w:val="315"/>
        </w:trPr>
        <w:tc>
          <w:tcPr>
            <w:tcW w:w="3870" w:type="dxa"/>
            <w:gridSpan w:val="3"/>
            <w:tcBorders>
              <w:top w:val="nil"/>
              <w:left w:val="nil"/>
              <w:bottom w:val="nil"/>
              <w:right w:val="nil"/>
            </w:tcBorders>
            <w:vAlign w:val="center"/>
          </w:tcPr>
          <w:p w:rsidR="00F63D10" w:rsidRDefault="00F63D10">
            <w:pPr>
              <w:widowControl/>
              <w:jc w:val="center"/>
              <w:rPr>
                <w:rFonts w:eastAsia="宋体"/>
                <w:kern w:val="0"/>
                <w:sz w:val="20"/>
              </w:rPr>
            </w:pPr>
          </w:p>
        </w:tc>
        <w:tc>
          <w:tcPr>
            <w:tcW w:w="1200" w:type="dxa"/>
            <w:tcBorders>
              <w:top w:val="nil"/>
              <w:left w:val="nil"/>
              <w:bottom w:val="nil"/>
              <w:right w:val="nil"/>
            </w:tcBorders>
            <w:vAlign w:val="center"/>
          </w:tcPr>
          <w:p w:rsidR="00F63D10" w:rsidRDefault="00F63D10">
            <w:pPr>
              <w:widowControl/>
              <w:jc w:val="center"/>
              <w:rPr>
                <w:rFonts w:eastAsia="宋体"/>
                <w:kern w:val="0"/>
                <w:sz w:val="20"/>
              </w:rPr>
            </w:pPr>
          </w:p>
        </w:tc>
        <w:tc>
          <w:tcPr>
            <w:tcW w:w="2498" w:type="dxa"/>
            <w:gridSpan w:val="2"/>
            <w:tcBorders>
              <w:top w:val="nil"/>
              <w:left w:val="nil"/>
              <w:bottom w:val="nil"/>
              <w:right w:val="nil"/>
            </w:tcBorders>
            <w:vAlign w:val="center"/>
          </w:tcPr>
          <w:p w:rsidR="00F63D10" w:rsidRDefault="00F63D10">
            <w:pPr>
              <w:widowControl/>
              <w:jc w:val="center"/>
              <w:rPr>
                <w:rFonts w:eastAsia="宋体"/>
                <w:kern w:val="0"/>
                <w:sz w:val="20"/>
              </w:rPr>
            </w:pPr>
          </w:p>
        </w:tc>
        <w:tc>
          <w:tcPr>
            <w:tcW w:w="2340" w:type="dxa"/>
            <w:gridSpan w:val="3"/>
            <w:tcBorders>
              <w:top w:val="nil"/>
              <w:left w:val="nil"/>
              <w:bottom w:val="nil"/>
              <w:right w:val="nil"/>
            </w:tcBorders>
            <w:vAlign w:val="center"/>
          </w:tcPr>
          <w:p w:rsidR="00F63D10" w:rsidRDefault="00387622">
            <w:pPr>
              <w:widowControl/>
              <w:jc w:val="center"/>
              <w:rPr>
                <w:rFonts w:eastAsia="宋体"/>
                <w:kern w:val="0"/>
                <w:sz w:val="20"/>
              </w:rPr>
            </w:pPr>
            <w:r>
              <w:rPr>
                <w:rFonts w:eastAsia="宋体"/>
                <w:kern w:val="0"/>
                <w:sz w:val="20"/>
              </w:rPr>
              <w:t>单位：万元</w:t>
            </w:r>
          </w:p>
        </w:tc>
      </w:tr>
      <w:tr w:rsidR="00F63D10" w:rsidTr="00652AB2">
        <w:trPr>
          <w:trHeight w:val="435"/>
        </w:trPr>
        <w:tc>
          <w:tcPr>
            <w:tcW w:w="5070" w:type="dxa"/>
            <w:gridSpan w:val="4"/>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kern w:val="0"/>
                <w:sz w:val="20"/>
              </w:rPr>
              <w:t>收</w:t>
            </w:r>
            <w:r>
              <w:rPr>
                <w:rFonts w:eastAsia="宋体"/>
                <w:kern w:val="0"/>
                <w:sz w:val="20"/>
              </w:rPr>
              <w:t xml:space="preserve">       </w:t>
            </w:r>
            <w:r>
              <w:rPr>
                <w:rFonts w:eastAsia="宋体"/>
                <w:kern w:val="0"/>
                <w:sz w:val="20"/>
              </w:rPr>
              <w:t>入</w:t>
            </w:r>
          </w:p>
        </w:tc>
        <w:tc>
          <w:tcPr>
            <w:tcW w:w="4838" w:type="dxa"/>
            <w:gridSpan w:val="5"/>
            <w:tcBorders>
              <w:top w:val="single" w:sz="4" w:space="0" w:color="auto"/>
              <w:left w:val="nil"/>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支</w:t>
            </w:r>
            <w:r>
              <w:rPr>
                <w:rFonts w:eastAsia="宋体" w:hint="eastAsia"/>
                <w:kern w:val="0"/>
                <w:sz w:val="20"/>
              </w:rPr>
              <w:t xml:space="preserve"> </w:t>
            </w:r>
            <w:r>
              <w:rPr>
                <w:rFonts w:eastAsia="宋体"/>
                <w:kern w:val="0"/>
                <w:sz w:val="20"/>
              </w:rPr>
              <w:t xml:space="preserve">       </w:t>
            </w:r>
            <w:r>
              <w:rPr>
                <w:rFonts w:eastAsia="宋体" w:hint="eastAsia"/>
                <w:kern w:val="0"/>
                <w:sz w:val="20"/>
              </w:rPr>
              <w:t>出</w:t>
            </w:r>
          </w:p>
        </w:tc>
      </w:tr>
      <w:tr w:rsidR="00F63D10" w:rsidTr="00652AB2">
        <w:trPr>
          <w:trHeight w:val="435"/>
        </w:trPr>
        <w:tc>
          <w:tcPr>
            <w:tcW w:w="1753" w:type="dxa"/>
            <w:tcBorders>
              <w:top w:val="nil"/>
              <w:left w:val="single" w:sz="4" w:space="0" w:color="auto"/>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kern w:val="0"/>
                <w:sz w:val="20"/>
              </w:rPr>
              <w:t>项</w:t>
            </w:r>
            <w:r>
              <w:rPr>
                <w:rFonts w:eastAsia="宋体"/>
                <w:kern w:val="0"/>
                <w:sz w:val="20"/>
              </w:rPr>
              <w:t xml:space="preserve">  </w:t>
            </w:r>
            <w:r>
              <w:rPr>
                <w:rFonts w:eastAsia="宋体"/>
                <w:kern w:val="0"/>
                <w:sz w:val="20"/>
              </w:rPr>
              <w:t>目</w:t>
            </w:r>
          </w:p>
        </w:tc>
        <w:tc>
          <w:tcPr>
            <w:tcW w:w="1044" w:type="dxa"/>
            <w:tcBorders>
              <w:top w:val="nil"/>
              <w:left w:val="nil"/>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2024</w:t>
            </w:r>
            <w:r>
              <w:rPr>
                <w:rFonts w:eastAsia="宋体" w:hint="eastAsia"/>
                <w:kern w:val="0"/>
                <w:sz w:val="20"/>
              </w:rPr>
              <w:t>年</w:t>
            </w:r>
            <w:r>
              <w:rPr>
                <w:rFonts w:eastAsia="宋体"/>
                <w:kern w:val="0"/>
                <w:sz w:val="20"/>
              </w:rPr>
              <w:t>预算数</w:t>
            </w:r>
          </w:p>
        </w:tc>
        <w:tc>
          <w:tcPr>
            <w:tcW w:w="1073" w:type="dxa"/>
            <w:tcBorders>
              <w:top w:val="nil"/>
              <w:left w:val="nil"/>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当年预算</w:t>
            </w:r>
          </w:p>
        </w:tc>
        <w:tc>
          <w:tcPr>
            <w:tcW w:w="1200" w:type="dxa"/>
            <w:tcBorders>
              <w:top w:val="nil"/>
              <w:left w:val="nil"/>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上年结转</w:t>
            </w:r>
          </w:p>
        </w:tc>
        <w:tc>
          <w:tcPr>
            <w:tcW w:w="1342" w:type="dxa"/>
            <w:tcBorders>
              <w:top w:val="nil"/>
              <w:left w:val="nil"/>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kern w:val="0"/>
                <w:sz w:val="20"/>
              </w:rPr>
              <w:t>项</w:t>
            </w:r>
            <w:r>
              <w:rPr>
                <w:rFonts w:eastAsia="宋体"/>
                <w:kern w:val="0"/>
                <w:sz w:val="20"/>
              </w:rPr>
              <w:t xml:space="preserve">  </w:t>
            </w:r>
            <w:r>
              <w:rPr>
                <w:rFonts w:eastAsia="宋体"/>
                <w:kern w:val="0"/>
                <w:sz w:val="20"/>
              </w:rPr>
              <w:t>目</w:t>
            </w:r>
          </w:p>
        </w:tc>
        <w:tc>
          <w:tcPr>
            <w:tcW w:w="1165" w:type="dxa"/>
            <w:gridSpan w:val="2"/>
            <w:tcBorders>
              <w:top w:val="nil"/>
              <w:left w:val="nil"/>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2024</w:t>
            </w:r>
            <w:r>
              <w:rPr>
                <w:rFonts w:eastAsia="宋体" w:hint="eastAsia"/>
                <w:kern w:val="0"/>
                <w:sz w:val="20"/>
              </w:rPr>
              <w:t>年预算数</w:t>
            </w:r>
          </w:p>
        </w:tc>
        <w:tc>
          <w:tcPr>
            <w:tcW w:w="1173" w:type="dxa"/>
            <w:tcBorders>
              <w:top w:val="nil"/>
              <w:left w:val="nil"/>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当年</w:t>
            </w:r>
            <w:r>
              <w:rPr>
                <w:rFonts w:eastAsia="宋体"/>
                <w:kern w:val="0"/>
                <w:sz w:val="20"/>
              </w:rPr>
              <w:t>预算</w:t>
            </w:r>
          </w:p>
        </w:tc>
        <w:tc>
          <w:tcPr>
            <w:tcW w:w="1158" w:type="dxa"/>
            <w:tcBorders>
              <w:top w:val="nil"/>
              <w:left w:val="nil"/>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上年结转</w:t>
            </w:r>
          </w:p>
        </w:tc>
      </w:tr>
      <w:tr w:rsidR="00F63D10" w:rsidTr="00652AB2">
        <w:trPr>
          <w:trHeight w:val="360"/>
        </w:trPr>
        <w:tc>
          <w:tcPr>
            <w:tcW w:w="1753" w:type="dxa"/>
            <w:tcBorders>
              <w:top w:val="nil"/>
              <w:left w:val="single" w:sz="4" w:space="0" w:color="auto"/>
              <w:bottom w:val="single" w:sz="4" w:space="0" w:color="auto"/>
              <w:right w:val="single" w:sz="4" w:space="0" w:color="auto"/>
            </w:tcBorders>
            <w:vAlign w:val="center"/>
          </w:tcPr>
          <w:p w:rsidR="00F63D10" w:rsidRDefault="00387622">
            <w:pPr>
              <w:jc w:val="center"/>
              <w:rPr>
                <w:rFonts w:eastAsia="宋体"/>
                <w:sz w:val="20"/>
              </w:rPr>
            </w:pPr>
            <w:r>
              <w:rPr>
                <w:rFonts w:eastAsia="宋体" w:hint="eastAsia"/>
                <w:sz w:val="20"/>
              </w:rPr>
              <w:t>一、财政拨款收入</w:t>
            </w:r>
          </w:p>
        </w:tc>
        <w:tc>
          <w:tcPr>
            <w:tcW w:w="1044" w:type="dxa"/>
            <w:tcBorders>
              <w:top w:val="nil"/>
              <w:left w:val="nil"/>
              <w:bottom w:val="single" w:sz="4" w:space="0" w:color="auto"/>
              <w:right w:val="single" w:sz="4" w:space="0" w:color="auto"/>
            </w:tcBorders>
            <w:vAlign w:val="center"/>
          </w:tcPr>
          <w:p w:rsidR="00F63D10" w:rsidRDefault="000B49EF">
            <w:pPr>
              <w:widowControl/>
              <w:jc w:val="center"/>
              <w:rPr>
                <w:rFonts w:eastAsia="宋体"/>
                <w:kern w:val="0"/>
                <w:sz w:val="20"/>
              </w:rPr>
            </w:pPr>
            <w:r>
              <w:rPr>
                <w:rFonts w:eastAsia="宋体" w:hint="eastAsia"/>
                <w:kern w:val="0"/>
                <w:sz w:val="20"/>
              </w:rPr>
              <w:t>688.4</w:t>
            </w:r>
          </w:p>
        </w:tc>
        <w:tc>
          <w:tcPr>
            <w:tcW w:w="1073" w:type="dxa"/>
            <w:tcBorders>
              <w:top w:val="nil"/>
              <w:left w:val="nil"/>
              <w:bottom w:val="single" w:sz="4" w:space="0" w:color="auto"/>
              <w:right w:val="single" w:sz="4" w:space="0" w:color="auto"/>
            </w:tcBorders>
            <w:vAlign w:val="center"/>
          </w:tcPr>
          <w:p w:rsidR="00F63D10" w:rsidRDefault="000B49EF">
            <w:pPr>
              <w:widowControl/>
              <w:jc w:val="center"/>
              <w:rPr>
                <w:rFonts w:eastAsia="宋体"/>
                <w:kern w:val="0"/>
                <w:sz w:val="20"/>
              </w:rPr>
            </w:pPr>
            <w:r>
              <w:rPr>
                <w:rFonts w:eastAsia="宋体" w:hint="eastAsia"/>
                <w:kern w:val="0"/>
                <w:sz w:val="20"/>
              </w:rPr>
              <w:t>688.4</w:t>
            </w:r>
          </w:p>
        </w:tc>
        <w:tc>
          <w:tcPr>
            <w:tcW w:w="1200" w:type="dxa"/>
            <w:tcBorders>
              <w:top w:val="nil"/>
              <w:left w:val="single" w:sz="4" w:space="0" w:color="auto"/>
              <w:bottom w:val="single" w:sz="4" w:space="0" w:color="auto"/>
              <w:right w:val="nil"/>
            </w:tcBorders>
            <w:vAlign w:val="center"/>
          </w:tcPr>
          <w:p w:rsidR="00F63D10" w:rsidRDefault="00F63D10">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63D10" w:rsidRDefault="00387622">
            <w:pPr>
              <w:widowControl/>
              <w:jc w:val="center"/>
              <w:rPr>
                <w:rFonts w:eastAsia="宋体"/>
                <w:color w:val="000000"/>
                <w:kern w:val="0"/>
                <w:sz w:val="20"/>
              </w:rPr>
            </w:pPr>
            <w:r>
              <w:rPr>
                <w:rFonts w:eastAsia="宋体"/>
                <w:color w:val="000000"/>
                <w:kern w:val="0"/>
                <w:sz w:val="20"/>
              </w:rPr>
              <w:t>一、一般公共服务</w:t>
            </w:r>
          </w:p>
        </w:tc>
        <w:tc>
          <w:tcPr>
            <w:tcW w:w="1156" w:type="dxa"/>
            <w:tcBorders>
              <w:top w:val="nil"/>
              <w:left w:val="single" w:sz="4" w:space="0" w:color="auto"/>
              <w:bottom w:val="single" w:sz="4" w:space="0" w:color="auto"/>
              <w:right w:val="single" w:sz="4" w:space="0" w:color="auto"/>
            </w:tcBorders>
            <w:vAlign w:val="center"/>
          </w:tcPr>
          <w:p w:rsidR="00F63D10" w:rsidRDefault="00F63D10">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vAlign w:val="center"/>
          </w:tcPr>
          <w:p w:rsidR="00F63D10" w:rsidRDefault="00F63D10">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63D10" w:rsidRDefault="00F63D10">
            <w:pPr>
              <w:widowControl/>
              <w:jc w:val="center"/>
              <w:rPr>
                <w:rFonts w:eastAsia="宋体"/>
                <w:kern w:val="0"/>
                <w:sz w:val="20"/>
              </w:rPr>
            </w:pPr>
          </w:p>
        </w:tc>
      </w:tr>
      <w:tr w:rsidR="00F63D10" w:rsidTr="00652AB2">
        <w:trPr>
          <w:trHeight w:val="360"/>
        </w:trPr>
        <w:tc>
          <w:tcPr>
            <w:tcW w:w="1753" w:type="dxa"/>
            <w:tcBorders>
              <w:top w:val="nil"/>
              <w:left w:val="single" w:sz="4" w:space="0" w:color="auto"/>
              <w:bottom w:val="single" w:sz="4" w:space="0" w:color="auto"/>
              <w:right w:val="single" w:sz="4" w:space="0" w:color="auto"/>
            </w:tcBorders>
            <w:vAlign w:val="center"/>
          </w:tcPr>
          <w:p w:rsidR="00F63D10" w:rsidRDefault="00387622">
            <w:pPr>
              <w:jc w:val="center"/>
              <w:rPr>
                <w:rFonts w:eastAsia="宋体"/>
                <w:sz w:val="20"/>
              </w:rPr>
            </w:pPr>
            <w:r>
              <w:rPr>
                <w:rFonts w:eastAsia="宋体" w:hint="eastAsia"/>
                <w:sz w:val="20"/>
              </w:rPr>
              <w:t>一般公共预算拨款收入</w:t>
            </w:r>
          </w:p>
        </w:tc>
        <w:tc>
          <w:tcPr>
            <w:tcW w:w="1044" w:type="dxa"/>
            <w:tcBorders>
              <w:top w:val="nil"/>
              <w:left w:val="nil"/>
              <w:bottom w:val="single" w:sz="4" w:space="0" w:color="auto"/>
              <w:right w:val="single" w:sz="4" w:space="0" w:color="auto"/>
            </w:tcBorders>
            <w:vAlign w:val="center"/>
          </w:tcPr>
          <w:p w:rsidR="00F63D10" w:rsidRDefault="000B49EF">
            <w:pPr>
              <w:widowControl/>
              <w:jc w:val="center"/>
              <w:rPr>
                <w:rFonts w:eastAsia="宋体"/>
                <w:kern w:val="0"/>
                <w:sz w:val="20"/>
              </w:rPr>
            </w:pPr>
            <w:r>
              <w:rPr>
                <w:rFonts w:eastAsia="宋体" w:hint="eastAsia"/>
                <w:kern w:val="0"/>
                <w:sz w:val="20"/>
              </w:rPr>
              <w:t>688.4</w:t>
            </w:r>
          </w:p>
        </w:tc>
        <w:tc>
          <w:tcPr>
            <w:tcW w:w="1073" w:type="dxa"/>
            <w:tcBorders>
              <w:top w:val="nil"/>
              <w:left w:val="nil"/>
              <w:bottom w:val="single" w:sz="4" w:space="0" w:color="auto"/>
              <w:right w:val="single" w:sz="4" w:space="0" w:color="auto"/>
            </w:tcBorders>
            <w:vAlign w:val="center"/>
          </w:tcPr>
          <w:p w:rsidR="00F63D10" w:rsidRDefault="000B49EF">
            <w:pPr>
              <w:jc w:val="center"/>
              <w:rPr>
                <w:rFonts w:eastAsia="宋体"/>
                <w:kern w:val="0"/>
                <w:sz w:val="20"/>
              </w:rPr>
            </w:pPr>
            <w:r>
              <w:rPr>
                <w:rFonts w:eastAsia="宋体" w:hint="eastAsia"/>
                <w:kern w:val="0"/>
                <w:sz w:val="20"/>
              </w:rPr>
              <w:t>688.4</w:t>
            </w:r>
          </w:p>
        </w:tc>
        <w:tc>
          <w:tcPr>
            <w:tcW w:w="1200" w:type="dxa"/>
            <w:tcBorders>
              <w:top w:val="nil"/>
              <w:left w:val="single" w:sz="4" w:space="0" w:color="auto"/>
              <w:bottom w:val="single" w:sz="4" w:space="0" w:color="auto"/>
              <w:right w:val="nil"/>
            </w:tcBorders>
            <w:vAlign w:val="center"/>
          </w:tcPr>
          <w:p w:rsidR="00F63D10" w:rsidRDefault="00F63D10">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63D10" w:rsidRDefault="00387622">
            <w:pPr>
              <w:autoSpaceDN w:val="0"/>
              <w:jc w:val="center"/>
              <w:textAlignment w:val="center"/>
              <w:rPr>
                <w:rFonts w:eastAsia="宋体"/>
                <w:color w:val="000000"/>
                <w:kern w:val="0"/>
                <w:sz w:val="20"/>
              </w:rPr>
            </w:pPr>
            <w:r>
              <w:rPr>
                <w:rFonts w:eastAsia="宋体"/>
                <w:color w:val="000000"/>
                <w:sz w:val="20"/>
              </w:rPr>
              <w:t>二、</w:t>
            </w:r>
            <w:r>
              <w:rPr>
                <w:rFonts w:eastAsia="宋体" w:hint="eastAsia"/>
                <w:color w:val="000000"/>
                <w:sz w:val="20"/>
              </w:rPr>
              <w:t>外交支出</w:t>
            </w:r>
          </w:p>
        </w:tc>
        <w:tc>
          <w:tcPr>
            <w:tcW w:w="1156" w:type="dxa"/>
            <w:tcBorders>
              <w:top w:val="nil"/>
              <w:left w:val="single" w:sz="4" w:space="0" w:color="auto"/>
              <w:bottom w:val="single" w:sz="4" w:space="0" w:color="auto"/>
              <w:right w:val="single" w:sz="4" w:space="0" w:color="auto"/>
            </w:tcBorders>
            <w:vAlign w:val="center"/>
          </w:tcPr>
          <w:p w:rsidR="00F63D10" w:rsidRDefault="00F63D10">
            <w:pPr>
              <w:autoSpaceDN w:val="0"/>
              <w:jc w:val="center"/>
              <w:textAlignment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vAlign w:val="center"/>
          </w:tcPr>
          <w:p w:rsidR="00F63D10" w:rsidRDefault="00F63D10">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63D10" w:rsidRDefault="00F63D10">
            <w:pPr>
              <w:jc w:val="center"/>
              <w:rPr>
                <w:rFonts w:eastAsia="宋体"/>
                <w:kern w:val="0"/>
                <w:sz w:val="20"/>
              </w:rPr>
            </w:pPr>
          </w:p>
        </w:tc>
      </w:tr>
      <w:tr w:rsidR="00F63D10" w:rsidTr="00652AB2">
        <w:trPr>
          <w:trHeight w:val="360"/>
        </w:trPr>
        <w:tc>
          <w:tcPr>
            <w:tcW w:w="1753" w:type="dxa"/>
            <w:tcBorders>
              <w:top w:val="nil"/>
              <w:left w:val="single" w:sz="4" w:space="0" w:color="auto"/>
              <w:bottom w:val="single" w:sz="4" w:space="0" w:color="auto"/>
              <w:right w:val="single" w:sz="4" w:space="0" w:color="auto"/>
            </w:tcBorders>
            <w:vAlign w:val="center"/>
          </w:tcPr>
          <w:p w:rsidR="00F63D10" w:rsidRDefault="00387622">
            <w:pPr>
              <w:jc w:val="center"/>
              <w:rPr>
                <w:rFonts w:eastAsia="宋体"/>
                <w:sz w:val="20"/>
              </w:rPr>
            </w:pPr>
            <w:r>
              <w:rPr>
                <w:rFonts w:eastAsia="宋体" w:hint="eastAsia"/>
                <w:sz w:val="20"/>
              </w:rPr>
              <w:t>政府性基金预算拨款收入</w:t>
            </w:r>
          </w:p>
        </w:tc>
        <w:tc>
          <w:tcPr>
            <w:tcW w:w="1044" w:type="dxa"/>
            <w:tcBorders>
              <w:top w:val="nil"/>
              <w:left w:val="nil"/>
              <w:bottom w:val="single" w:sz="4" w:space="0" w:color="auto"/>
              <w:right w:val="single" w:sz="4" w:space="0" w:color="auto"/>
            </w:tcBorders>
            <w:vAlign w:val="center"/>
          </w:tcPr>
          <w:p w:rsidR="00F63D10" w:rsidRDefault="00F63D10">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F63D10" w:rsidRDefault="00F63D10">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F63D10" w:rsidRDefault="00F63D10">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F63D10" w:rsidRDefault="00387622">
            <w:pPr>
              <w:autoSpaceDN w:val="0"/>
              <w:jc w:val="center"/>
              <w:textAlignment w:val="center"/>
              <w:rPr>
                <w:rFonts w:eastAsia="宋体"/>
                <w:color w:val="000000"/>
                <w:kern w:val="0"/>
                <w:sz w:val="20"/>
              </w:rPr>
            </w:pPr>
            <w:r>
              <w:rPr>
                <w:rFonts w:eastAsia="宋体"/>
                <w:color w:val="000000"/>
                <w:sz w:val="20"/>
              </w:rPr>
              <w:t>三、国防支出</w:t>
            </w:r>
          </w:p>
        </w:tc>
        <w:tc>
          <w:tcPr>
            <w:tcW w:w="1156" w:type="dxa"/>
            <w:tcBorders>
              <w:top w:val="nil"/>
              <w:left w:val="single" w:sz="4" w:space="0" w:color="auto"/>
              <w:bottom w:val="single" w:sz="4" w:space="0" w:color="auto"/>
              <w:right w:val="single" w:sz="4" w:space="0" w:color="auto"/>
            </w:tcBorders>
            <w:vAlign w:val="center"/>
          </w:tcPr>
          <w:p w:rsidR="00F63D10" w:rsidRDefault="00F63D10">
            <w:pPr>
              <w:autoSpaceDN w:val="0"/>
              <w:jc w:val="center"/>
              <w:textAlignment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vAlign w:val="center"/>
          </w:tcPr>
          <w:p w:rsidR="00F63D10" w:rsidRDefault="00F63D10">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F63D10" w:rsidRDefault="00F63D10">
            <w:pPr>
              <w:jc w:val="center"/>
              <w:rPr>
                <w:rFonts w:eastAsia="宋体"/>
                <w:kern w:val="0"/>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vAlign w:val="center"/>
          </w:tcPr>
          <w:p w:rsidR="00652AB2" w:rsidRDefault="00652AB2" w:rsidP="00652AB2">
            <w:pPr>
              <w:jc w:val="center"/>
              <w:rPr>
                <w:rFonts w:eastAsia="宋体"/>
                <w:sz w:val="20"/>
              </w:rPr>
            </w:pPr>
            <w:r>
              <w:rPr>
                <w:rFonts w:eastAsia="宋体" w:hint="eastAsia"/>
                <w:sz w:val="20"/>
              </w:rPr>
              <w:t>国有资本经营预算拨款收入</w:t>
            </w:r>
          </w:p>
        </w:tc>
        <w:tc>
          <w:tcPr>
            <w:tcW w:w="1044"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652AB2" w:rsidRDefault="00652AB2" w:rsidP="00652AB2">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autoSpaceDN w:val="0"/>
              <w:textAlignment w:val="center"/>
              <w:rPr>
                <w:rFonts w:eastAsia="宋体"/>
                <w:color w:val="000000"/>
                <w:kern w:val="0"/>
                <w:sz w:val="20"/>
              </w:rPr>
            </w:pPr>
            <w:r>
              <w:rPr>
                <w:rFonts w:eastAsia="宋体" w:hint="eastAsia"/>
                <w:color w:val="000000"/>
                <w:kern w:val="0"/>
                <w:sz w:val="20"/>
              </w:rPr>
              <w:t>四、教育支出</w:t>
            </w: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r>
              <w:rPr>
                <w:rFonts w:eastAsia="宋体" w:hint="eastAsia"/>
                <w:kern w:val="0"/>
                <w:sz w:val="20"/>
              </w:rPr>
              <w:t>688.4</w:t>
            </w:r>
          </w:p>
        </w:tc>
        <w:tc>
          <w:tcPr>
            <w:tcW w:w="1182" w:type="dxa"/>
            <w:gridSpan w:val="2"/>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r>
              <w:rPr>
                <w:rFonts w:eastAsia="宋体" w:hint="eastAsia"/>
                <w:kern w:val="0"/>
                <w:sz w:val="20"/>
              </w:rPr>
              <w:t>688.4</w:t>
            </w:r>
          </w:p>
        </w:tc>
        <w:tc>
          <w:tcPr>
            <w:tcW w:w="1158" w:type="dxa"/>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shd w:val="solid" w:color="FFFFFF" w:fill="auto"/>
            <w:vAlign w:val="center"/>
          </w:tcPr>
          <w:p w:rsidR="00652AB2" w:rsidRDefault="00652AB2" w:rsidP="00652AB2">
            <w:pPr>
              <w:jc w:val="center"/>
              <w:rPr>
                <w:rFonts w:eastAsia="宋体"/>
                <w:sz w:val="20"/>
              </w:rPr>
            </w:pPr>
            <w:r>
              <w:rPr>
                <w:rFonts w:eastAsia="宋体" w:hint="eastAsia"/>
                <w:sz w:val="20"/>
              </w:rPr>
              <w:t>二、财政专户管理资金收入</w:t>
            </w:r>
          </w:p>
        </w:tc>
        <w:tc>
          <w:tcPr>
            <w:tcW w:w="1044"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652AB2" w:rsidRDefault="00652AB2" w:rsidP="00652AB2">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shd w:val="clear" w:color="auto" w:fill="FFFFFF"/>
            <w:vAlign w:val="center"/>
          </w:tcPr>
          <w:p w:rsidR="00652AB2" w:rsidRDefault="00652AB2" w:rsidP="00652AB2">
            <w:pPr>
              <w:jc w:val="center"/>
              <w:rPr>
                <w:rFonts w:eastAsia="宋体"/>
                <w:sz w:val="20"/>
              </w:rPr>
            </w:pPr>
            <w:r>
              <w:rPr>
                <w:rFonts w:eastAsia="宋体" w:hint="eastAsia"/>
                <w:sz w:val="20"/>
              </w:rPr>
              <w:lastRenderedPageBreak/>
              <w:t>三、单位资金收入</w:t>
            </w:r>
          </w:p>
        </w:tc>
        <w:tc>
          <w:tcPr>
            <w:tcW w:w="1044"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652AB2" w:rsidRDefault="00652AB2" w:rsidP="00652AB2">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vAlign w:val="center"/>
          </w:tcPr>
          <w:p w:rsidR="00652AB2" w:rsidRDefault="00652AB2" w:rsidP="00652AB2">
            <w:pPr>
              <w:jc w:val="center"/>
              <w:rPr>
                <w:rFonts w:eastAsia="宋体"/>
                <w:sz w:val="20"/>
              </w:rPr>
            </w:pPr>
            <w:r>
              <w:rPr>
                <w:rFonts w:eastAsia="宋体" w:hint="eastAsia"/>
                <w:sz w:val="20"/>
              </w:rPr>
              <w:t>事业收入</w:t>
            </w:r>
          </w:p>
        </w:tc>
        <w:tc>
          <w:tcPr>
            <w:tcW w:w="1044"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652AB2" w:rsidRDefault="00652AB2" w:rsidP="00652AB2">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vAlign w:val="center"/>
          </w:tcPr>
          <w:p w:rsidR="00652AB2" w:rsidRDefault="00652AB2" w:rsidP="00652AB2">
            <w:pPr>
              <w:jc w:val="center"/>
              <w:rPr>
                <w:rFonts w:eastAsia="宋体"/>
                <w:sz w:val="20"/>
              </w:rPr>
            </w:pPr>
            <w:r>
              <w:rPr>
                <w:rFonts w:eastAsia="宋体" w:hint="eastAsia"/>
                <w:sz w:val="20"/>
              </w:rPr>
              <w:t>事业单位经营收入</w:t>
            </w:r>
          </w:p>
        </w:tc>
        <w:tc>
          <w:tcPr>
            <w:tcW w:w="1044"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652AB2" w:rsidRDefault="00652AB2" w:rsidP="00652AB2">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vAlign w:val="center"/>
          </w:tcPr>
          <w:p w:rsidR="00652AB2" w:rsidRDefault="00652AB2" w:rsidP="00652AB2">
            <w:pPr>
              <w:jc w:val="center"/>
              <w:rPr>
                <w:rFonts w:eastAsia="宋体"/>
                <w:sz w:val="20"/>
              </w:rPr>
            </w:pPr>
            <w:r>
              <w:rPr>
                <w:rFonts w:eastAsia="宋体" w:hint="eastAsia"/>
                <w:sz w:val="20"/>
              </w:rPr>
              <w:t>上级补助收入</w:t>
            </w:r>
          </w:p>
        </w:tc>
        <w:tc>
          <w:tcPr>
            <w:tcW w:w="1044"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652AB2" w:rsidRDefault="00652AB2" w:rsidP="00652AB2">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vAlign w:val="center"/>
          </w:tcPr>
          <w:p w:rsidR="00652AB2" w:rsidRDefault="00652AB2" w:rsidP="00652AB2">
            <w:pPr>
              <w:jc w:val="center"/>
              <w:rPr>
                <w:rFonts w:eastAsia="宋体"/>
                <w:sz w:val="20"/>
              </w:rPr>
            </w:pPr>
            <w:r>
              <w:rPr>
                <w:rFonts w:eastAsia="宋体" w:hint="eastAsia"/>
                <w:sz w:val="20"/>
              </w:rPr>
              <w:t>附属单位上缴收入</w:t>
            </w:r>
          </w:p>
        </w:tc>
        <w:tc>
          <w:tcPr>
            <w:tcW w:w="1044"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652AB2" w:rsidRDefault="00652AB2" w:rsidP="00652AB2">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color w:val="000000"/>
                <w:kern w:val="0"/>
                <w:sz w:val="20"/>
              </w:rPr>
            </w:pPr>
          </w:p>
        </w:tc>
        <w:tc>
          <w:tcPr>
            <w:tcW w:w="1182" w:type="dxa"/>
            <w:gridSpan w:val="2"/>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vAlign w:val="center"/>
          </w:tcPr>
          <w:p w:rsidR="00652AB2" w:rsidRDefault="00652AB2" w:rsidP="00652AB2">
            <w:pPr>
              <w:jc w:val="center"/>
              <w:rPr>
                <w:rFonts w:eastAsia="宋体"/>
                <w:sz w:val="20"/>
              </w:rPr>
            </w:pPr>
            <w:r>
              <w:rPr>
                <w:rFonts w:eastAsia="宋体" w:hint="eastAsia"/>
                <w:sz w:val="20"/>
              </w:rPr>
              <w:t>其他收入</w:t>
            </w:r>
          </w:p>
        </w:tc>
        <w:tc>
          <w:tcPr>
            <w:tcW w:w="1044" w:type="dxa"/>
            <w:tcBorders>
              <w:top w:val="nil"/>
              <w:left w:val="nil"/>
              <w:bottom w:val="single" w:sz="4" w:space="0" w:color="auto"/>
              <w:right w:val="single" w:sz="4" w:space="0" w:color="auto"/>
            </w:tcBorders>
            <w:vAlign w:val="center"/>
          </w:tcPr>
          <w:p w:rsidR="00652AB2" w:rsidRDefault="00652AB2" w:rsidP="00652AB2">
            <w:pPr>
              <w:jc w:val="center"/>
              <w:rPr>
                <w:rFonts w:eastAsia="宋体"/>
                <w:sz w:val="20"/>
              </w:rPr>
            </w:pPr>
          </w:p>
        </w:tc>
        <w:tc>
          <w:tcPr>
            <w:tcW w:w="1073" w:type="dxa"/>
            <w:tcBorders>
              <w:top w:val="nil"/>
              <w:left w:val="nil"/>
              <w:bottom w:val="single" w:sz="4" w:space="0" w:color="auto"/>
              <w:right w:val="single" w:sz="4" w:space="0" w:color="auto"/>
            </w:tcBorders>
            <w:vAlign w:val="center"/>
          </w:tcPr>
          <w:p w:rsidR="00652AB2" w:rsidRDefault="00652AB2" w:rsidP="00652AB2">
            <w:pPr>
              <w:jc w:val="center"/>
              <w:rPr>
                <w:rFonts w:eastAsia="宋体"/>
                <w:sz w:val="20"/>
              </w:rPr>
            </w:pPr>
          </w:p>
        </w:tc>
        <w:tc>
          <w:tcPr>
            <w:tcW w:w="1200" w:type="dxa"/>
            <w:tcBorders>
              <w:top w:val="nil"/>
              <w:left w:val="single" w:sz="4" w:space="0" w:color="auto"/>
              <w:bottom w:val="single" w:sz="4" w:space="0" w:color="auto"/>
              <w:right w:val="nil"/>
            </w:tcBorders>
            <w:vAlign w:val="center"/>
          </w:tcPr>
          <w:p w:rsidR="00652AB2" w:rsidRDefault="00652AB2" w:rsidP="00652AB2">
            <w:pPr>
              <w:jc w:val="center"/>
              <w:rPr>
                <w:rFonts w:eastAsia="宋体"/>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jc w:val="center"/>
              <w:rPr>
                <w:rFonts w:eastAsia="宋体"/>
                <w:sz w:val="20"/>
              </w:rPr>
            </w:pP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jc w:val="center"/>
              <w:rPr>
                <w:rFonts w:eastAsia="宋体"/>
                <w:sz w:val="20"/>
              </w:rPr>
            </w:pPr>
          </w:p>
        </w:tc>
        <w:tc>
          <w:tcPr>
            <w:tcW w:w="1182" w:type="dxa"/>
            <w:gridSpan w:val="2"/>
            <w:tcBorders>
              <w:top w:val="nil"/>
              <w:left w:val="nil"/>
              <w:bottom w:val="single" w:sz="4" w:space="0" w:color="auto"/>
              <w:right w:val="single" w:sz="4" w:space="0" w:color="auto"/>
            </w:tcBorders>
            <w:vAlign w:val="center"/>
          </w:tcPr>
          <w:p w:rsidR="00652AB2" w:rsidRDefault="00652AB2" w:rsidP="00652AB2">
            <w:pPr>
              <w:jc w:val="center"/>
              <w:rPr>
                <w:rFonts w:eastAsia="宋体"/>
                <w:sz w:val="20"/>
              </w:rPr>
            </w:pPr>
          </w:p>
        </w:tc>
        <w:tc>
          <w:tcPr>
            <w:tcW w:w="1158" w:type="dxa"/>
            <w:tcBorders>
              <w:top w:val="nil"/>
              <w:left w:val="nil"/>
              <w:bottom w:val="single" w:sz="4" w:space="0" w:color="auto"/>
              <w:right w:val="single" w:sz="4" w:space="0" w:color="auto"/>
            </w:tcBorders>
            <w:vAlign w:val="center"/>
          </w:tcPr>
          <w:p w:rsidR="00652AB2" w:rsidRDefault="00652AB2" w:rsidP="00652AB2">
            <w:pPr>
              <w:jc w:val="center"/>
              <w:rPr>
                <w:rFonts w:eastAsia="宋体"/>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b/>
                <w:bCs/>
                <w:kern w:val="0"/>
                <w:sz w:val="20"/>
              </w:rPr>
            </w:pPr>
            <w:r>
              <w:rPr>
                <w:rFonts w:eastAsia="宋体"/>
                <w:b/>
                <w:bCs/>
                <w:kern w:val="0"/>
                <w:sz w:val="20"/>
              </w:rPr>
              <w:t>本年收入</w:t>
            </w:r>
            <w:r>
              <w:rPr>
                <w:rFonts w:eastAsia="宋体" w:hint="eastAsia"/>
                <w:b/>
                <w:bCs/>
                <w:kern w:val="0"/>
                <w:sz w:val="20"/>
              </w:rPr>
              <w:t xml:space="preserve">       </w:t>
            </w:r>
            <w:r>
              <w:rPr>
                <w:rFonts w:eastAsia="宋体"/>
                <w:b/>
                <w:bCs/>
                <w:kern w:val="0"/>
                <w:sz w:val="20"/>
              </w:rPr>
              <w:t>合计</w:t>
            </w:r>
          </w:p>
        </w:tc>
        <w:tc>
          <w:tcPr>
            <w:tcW w:w="1044"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r>
              <w:rPr>
                <w:rFonts w:eastAsia="宋体" w:hint="eastAsia"/>
                <w:kern w:val="0"/>
                <w:sz w:val="20"/>
              </w:rPr>
              <w:t>688.4</w:t>
            </w:r>
          </w:p>
        </w:tc>
        <w:tc>
          <w:tcPr>
            <w:tcW w:w="1073"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r>
              <w:rPr>
                <w:rFonts w:eastAsia="宋体" w:hint="eastAsia"/>
                <w:kern w:val="0"/>
                <w:sz w:val="20"/>
              </w:rPr>
              <w:t>688.4</w:t>
            </w:r>
          </w:p>
        </w:tc>
        <w:tc>
          <w:tcPr>
            <w:tcW w:w="1200" w:type="dxa"/>
            <w:tcBorders>
              <w:top w:val="nil"/>
              <w:left w:val="single" w:sz="4" w:space="0" w:color="auto"/>
              <w:bottom w:val="single" w:sz="4" w:space="0" w:color="auto"/>
              <w:right w:val="nil"/>
            </w:tcBorders>
            <w:vAlign w:val="center"/>
          </w:tcPr>
          <w:p w:rsidR="00652AB2" w:rsidRDefault="00652AB2" w:rsidP="00652AB2">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b/>
                <w:bCs/>
                <w:kern w:val="0"/>
                <w:sz w:val="20"/>
              </w:rPr>
            </w:pPr>
            <w:r>
              <w:rPr>
                <w:rFonts w:eastAsia="宋体"/>
                <w:b/>
                <w:bCs/>
                <w:kern w:val="0"/>
                <w:sz w:val="20"/>
              </w:rPr>
              <w:t>本年支出</w:t>
            </w:r>
            <w:r>
              <w:rPr>
                <w:rFonts w:eastAsia="宋体" w:hint="eastAsia"/>
                <w:b/>
                <w:bCs/>
                <w:kern w:val="0"/>
                <w:sz w:val="20"/>
              </w:rPr>
              <w:t xml:space="preserve">  </w:t>
            </w:r>
            <w:r>
              <w:rPr>
                <w:rFonts w:eastAsia="宋体"/>
                <w:b/>
                <w:bCs/>
                <w:kern w:val="0"/>
                <w:sz w:val="20"/>
              </w:rPr>
              <w:t>合计</w:t>
            </w: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b/>
                <w:bCs/>
                <w:kern w:val="0"/>
                <w:sz w:val="20"/>
              </w:rPr>
            </w:pPr>
            <w:r>
              <w:rPr>
                <w:rFonts w:eastAsia="宋体" w:hint="eastAsia"/>
                <w:kern w:val="0"/>
                <w:sz w:val="20"/>
              </w:rPr>
              <w:t>688.4</w:t>
            </w:r>
          </w:p>
        </w:tc>
        <w:tc>
          <w:tcPr>
            <w:tcW w:w="1182" w:type="dxa"/>
            <w:gridSpan w:val="2"/>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r>
              <w:rPr>
                <w:rFonts w:eastAsia="宋体" w:hint="eastAsia"/>
                <w:kern w:val="0"/>
                <w:sz w:val="20"/>
              </w:rPr>
              <w:t>688.4</w:t>
            </w:r>
          </w:p>
        </w:tc>
        <w:tc>
          <w:tcPr>
            <w:tcW w:w="1158"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vAlign w:val="center"/>
          </w:tcPr>
          <w:p w:rsidR="00652AB2" w:rsidRDefault="00652AB2" w:rsidP="00652AB2">
            <w:pPr>
              <w:jc w:val="center"/>
              <w:rPr>
                <w:rFonts w:eastAsia="宋体"/>
                <w:sz w:val="20"/>
              </w:rPr>
            </w:pPr>
            <w:r>
              <w:rPr>
                <w:rFonts w:eastAsia="宋体" w:hint="eastAsia"/>
                <w:sz w:val="20"/>
              </w:rPr>
              <w:t>财政拨款结转</w:t>
            </w:r>
          </w:p>
        </w:tc>
        <w:tc>
          <w:tcPr>
            <w:tcW w:w="1044"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652AB2" w:rsidRDefault="00652AB2" w:rsidP="00652AB2">
            <w:pPr>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kern w:val="0"/>
                <w:sz w:val="20"/>
              </w:rPr>
            </w:pPr>
            <w:r>
              <w:rPr>
                <w:rFonts w:eastAsia="宋体"/>
                <w:kern w:val="0"/>
                <w:sz w:val="20"/>
              </w:rPr>
              <w:t>结转下年</w:t>
            </w:r>
            <w:r>
              <w:rPr>
                <w:rFonts w:eastAsia="宋体" w:hint="eastAsia"/>
                <w:kern w:val="0"/>
                <w:sz w:val="20"/>
              </w:rPr>
              <w:t xml:space="preserve">  </w:t>
            </w:r>
            <w:r>
              <w:rPr>
                <w:rFonts w:eastAsia="宋体" w:hint="eastAsia"/>
                <w:kern w:val="0"/>
                <w:sz w:val="20"/>
              </w:rPr>
              <w:t>支出</w:t>
            </w: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182" w:type="dxa"/>
            <w:gridSpan w:val="2"/>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652AB2" w:rsidRDefault="00652AB2" w:rsidP="00652AB2">
            <w:pPr>
              <w:jc w:val="center"/>
              <w:rPr>
                <w:rFonts w:eastAsia="宋体"/>
                <w:kern w:val="0"/>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vAlign w:val="center"/>
          </w:tcPr>
          <w:p w:rsidR="00652AB2" w:rsidRDefault="00652AB2" w:rsidP="00652AB2">
            <w:pPr>
              <w:jc w:val="center"/>
              <w:rPr>
                <w:rFonts w:eastAsia="宋体"/>
                <w:sz w:val="20"/>
              </w:rPr>
            </w:pPr>
            <w:r>
              <w:rPr>
                <w:rFonts w:eastAsia="宋体" w:hint="eastAsia"/>
                <w:sz w:val="20"/>
              </w:rPr>
              <w:t>其他收入结转结余</w:t>
            </w:r>
          </w:p>
        </w:tc>
        <w:tc>
          <w:tcPr>
            <w:tcW w:w="1044"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073"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200" w:type="dxa"/>
            <w:tcBorders>
              <w:top w:val="nil"/>
              <w:left w:val="single" w:sz="4" w:space="0" w:color="auto"/>
              <w:bottom w:val="single" w:sz="4" w:space="0" w:color="auto"/>
              <w:right w:val="nil"/>
            </w:tcBorders>
            <w:vAlign w:val="center"/>
          </w:tcPr>
          <w:p w:rsidR="00652AB2" w:rsidRDefault="00652AB2" w:rsidP="00652AB2">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182" w:type="dxa"/>
            <w:gridSpan w:val="2"/>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c>
          <w:tcPr>
            <w:tcW w:w="1158"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r>
      <w:tr w:rsidR="00652AB2" w:rsidTr="00652AB2">
        <w:trPr>
          <w:trHeight w:val="360"/>
        </w:trPr>
        <w:tc>
          <w:tcPr>
            <w:tcW w:w="1753" w:type="dxa"/>
            <w:tcBorders>
              <w:top w:val="nil"/>
              <w:left w:val="single" w:sz="4" w:space="0" w:color="auto"/>
              <w:bottom w:val="single" w:sz="4" w:space="0" w:color="auto"/>
              <w:right w:val="single" w:sz="4" w:space="0" w:color="auto"/>
            </w:tcBorders>
            <w:vAlign w:val="center"/>
          </w:tcPr>
          <w:p w:rsidR="00652AB2" w:rsidRDefault="00652AB2" w:rsidP="00652AB2">
            <w:pPr>
              <w:jc w:val="center"/>
              <w:rPr>
                <w:rFonts w:eastAsia="宋体"/>
                <w:sz w:val="20"/>
              </w:rPr>
            </w:pPr>
            <w:r>
              <w:rPr>
                <w:rFonts w:eastAsia="黑体"/>
                <w:b/>
                <w:bCs/>
                <w:kern w:val="0"/>
                <w:sz w:val="20"/>
              </w:rPr>
              <w:t>收入总计</w:t>
            </w:r>
          </w:p>
        </w:tc>
        <w:tc>
          <w:tcPr>
            <w:tcW w:w="1044"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r>
              <w:rPr>
                <w:rFonts w:eastAsia="宋体" w:hint="eastAsia"/>
                <w:kern w:val="0"/>
                <w:sz w:val="20"/>
              </w:rPr>
              <w:t>688.4</w:t>
            </w:r>
          </w:p>
        </w:tc>
        <w:tc>
          <w:tcPr>
            <w:tcW w:w="1073"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r>
              <w:rPr>
                <w:rFonts w:eastAsia="宋体" w:hint="eastAsia"/>
                <w:kern w:val="0"/>
                <w:sz w:val="20"/>
              </w:rPr>
              <w:t>688.4</w:t>
            </w:r>
          </w:p>
        </w:tc>
        <w:tc>
          <w:tcPr>
            <w:tcW w:w="1200" w:type="dxa"/>
            <w:tcBorders>
              <w:top w:val="nil"/>
              <w:left w:val="single" w:sz="4" w:space="0" w:color="auto"/>
              <w:bottom w:val="single" w:sz="4" w:space="0" w:color="auto"/>
              <w:right w:val="nil"/>
            </w:tcBorders>
            <w:vAlign w:val="center"/>
          </w:tcPr>
          <w:p w:rsidR="00652AB2" w:rsidRDefault="00652AB2" w:rsidP="00652AB2">
            <w:pPr>
              <w:widowControl/>
              <w:jc w:val="center"/>
              <w:rPr>
                <w:rFonts w:eastAsia="宋体"/>
                <w:kern w:val="0"/>
                <w:sz w:val="20"/>
              </w:rPr>
            </w:pPr>
          </w:p>
        </w:tc>
        <w:tc>
          <w:tcPr>
            <w:tcW w:w="1342"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kern w:val="0"/>
                <w:sz w:val="20"/>
              </w:rPr>
            </w:pPr>
            <w:r>
              <w:rPr>
                <w:rFonts w:eastAsia="黑体"/>
                <w:b/>
                <w:bCs/>
                <w:kern w:val="0"/>
                <w:sz w:val="20"/>
              </w:rPr>
              <w:t>支出总计</w:t>
            </w:r>
          </w:p>
        </w:tc>
        <w:tc>
          <w:tcPr>
            <w:tcW w:w="1156" w:type="dxa"/>
            <w:tcBorders>
              <w:top w:val="nil"/>
              <w:left w:val="single" w:sz="4" w:space="0" w:color="auto"/>
              <w:bottom w:val="single" w:sz="4" w:space="0" w:color="auto"/>
              <w:right w:val="single" w:sz="4" w:space="0" w:color="auto"/>
            </w:tcBorders>
            <w:vAlign w:val="center"/>
          </w:tcPr>
          <w:p w:rsidR="00652AB2" w:rsidRDefault="00652AB2" w:rsidP="00652AB2">
            <w:pPr>
              <w:widowControl/>
              <w:jc w:val="center"/>
              <w:rPr>
                <w:rFonts w:eastAsia="宋体"/>
                <w:kern w:val="0"/>
                <w:sz w:val="20"/>
              </w:rPr>
            </w:pPr>
            <w:r>
              <w:rPr>
                <w:rFonts w:eastAsia="宋体" w:hint="eastAsia"/>
                <w:kern w:val="0"/>
                <w:sz w:val="20"/>
              </w:rPr>
              <w:t>688.4</w:t>
            </w:r>
          </w:p>
        </w:tc>
        <w:tc>
          <w:tcPr>
            <w:tcW w:w="1182" w:type="dxa"/>
            <w:gridSpan w:val="2"/>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r>
              <w:rPr>
                <w:rFonts w:eastAsia="宋体" w:hint="eastAsia"/>
                <w:kern w:val="0"/>
                <w:sz w:val="20"/>
              </w:rPr>
              <w:t>688.4</w:t>
            </w:r>
          </w:p>
        </w:tc>
        <w:tc>
          <w:tcPr>
            <w:tcW w:w="1158" w:type="dxa"/>
            <w:tcBorders>
              <w:top w:val="nil"/>
              <w:left w:val="nil"/>
              <w:bottom w:val="single" w:sz="4" w:space="0" w:color="auto"/>
              <w:right w:val="single" w:sz="4" w:space="0" w:color="auto"/>
            </w:tcBorders>
            <w:vAlign w:val="center"/>
          </w:tcPr>
          <w:p w:rsidR="00652AB2" w:rsidRDefault="00652AB2" w:rsidP="00652AB2">
            <w:pPr>
              <w:widowControl/>
              <w:jc w:val="center"/>
              <w:rPr>
                <w:rFonts w:eastAsia="宋体"/>
                <w:kern w:val="0"/>
                <w:sz w:val="20"/>
              </w:rPr>
            </w:pPr>
          </w:p>
        </w:tc>
      </w:tr>
    </w:tbl>
    <w:p w:rsidR="00F63D10" w:rsidRDefault="00F63D10">
      <w:pPr>
        <w:ind w:firstLineChars="200" w:firstLine="640"/>
        <w:rPr>
          <w:rFonts w:eastAsia="楷体_GB2312"/>
          <w:strike/>
        </w:rPr>
      </w:pPr>
    </w:p>
    <w:p w:rsidR="00F63D10" w:rsidRDefault="00F63D10">
      <w:pPr>
        <w:ind w:firstLineChars="200" w:firstLine="640"/>
        <w:rPr>
          <w:rFonts w:eastAsia="楷体_GB2312"/>
        </w:rPr>
      </w:pPr>
    </w:p>
    <w:p w:rsidR="00F63D10" w:rsidRDefault="00F63D10">
      <w:pPr>
        <w:ind w:firstLine="645"/>
        <w:rPr>
          <w:rFonts w:eastAsia="楷体"/>
        </w:rPr>
      </w:pPr>
    </w:p>
    <w:p w:rsidR="00F63D10" w:rsidRDefault="00387622">
      <w:pPr>
        <w:jc w:val="center"/>
        <w:rPr>
          <w:rFonts w:eastAsia="方正小标宋简体"/>
          <w:sz w:val="44"/>
        </w:rPr>
      </w:pPr>
      <w:r>
        <w:rPr>
          <w:rFonts w:eastAsia="方正小标宋简体"/>
          <w:sz w:val="44"/>
        </w:rPr>
        <w:t>收入</w:t>
      </w:r>
      <w:r>
        <w:rPr>
          <w:rFonts w:eastAsia="方正小标宋简体" w:hint="eastAsia"/>
          <w:sz w:val="44"/>
        </w:rPr>
        <w:t>总</w:t>
      </w:r>
      <w:r>
        <w:rPr>
          <w:rFonts w:eastAsia="方正小标宋简体"/>
          <w:sz w:val="44"/>
        </w:rPr>
        <w:t>表</w:t>
      </w:r>
    </w:p>
    <w:tbl>
      <w:tblPr>
        <w:tblW w:w="0" w:type="auto"/>
        <w:jc w:val="center"/>
        <w:tblInd w:w="-185" w:type="dxa"/>
        <w:tblLayout w:type="fixed"/>
        <w:tblLook w:val="0000"/>
      </w:tblPr>
      <w:tblGrid>
        <w:gridCol w:w="613"/>
        <w:gridCol w:w="429"/>
        <w:gridCol w:w="850"/>
        <w:gridCol w:w="284"/>
        <w:gridCol w:w="685"/>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rsidR="00F63D10" w:rsidTr="000B49EF">
        <w:trPr>
          <w:trHeight w:val="441"/>
          <w:jc w:val="center"/>
        </w:trPr>
        <w:tc>
          <w:tcPr>
            <w:tcW w:w="613" w:type="dxa"/>
            <w:tcBorders>
              <w:bottom w:val="single" w:sz="4" w:space="0" w:color="000000"/>
            </w:tcBorders>
          </w:tcPr>
          <w:p w:rsidR="00F63D10" w:rsidRDefault="00F63D10">
            <w:pPr>
              <w:autoSpaceDN w:val="0"/>
              <w:jc w:val="left"/>
              <w:textAlignment w:val="center"/>
              <w:rPr>
                <w:rFonts w:eastAsia="华文细黑"/>
                <w:color w:val="000000"/>
                <w:sz w:val="20"/>
              </w:rPr>
            </w:pPr>
          </w:p>
        </w:tc>
        <w:tc>
          <w:tcPr>
            <w:tcW w:w="4130" w:type="dxa"/>
            <w:gridSpan w:val="9"/>
            <w:tcBorders>
              <w:bottom w:val="single" w:sz="4" w:space="0" w:color="000000"/>
            </w:tcBorders>
            <w:vAlign w:val="center"/>
          </w:tcPr>
          <w:p w:rsidR="00F63D10" w:rsidRDefault="00F63D10">
            <w:pPr>
              <w:autoSpaceDN w:val="0"/>
              <w:jc w:val="left"/>
              <w:textAlignment w:val="center"/>
              <w:rPr>
                <w:rFonts w:eastAsia="华文细黑"/>
                <w:color w:val="000000"/>
                <w:sz w:val="20"/>
              </w:rPr>
            </w:pPr>
          </w:p>
        </w:tc>
        <w:tc>
          <w:tcPr>
            <w:tcW w:w="1061" w:type="dxa"/>
            <w:gridSpan w:val="4"/>
            <w:vAlign w:val="center"/>
          </w:tcPr>
          <w:p w:rsidR="00F63D10" w:rsidRDefault="00F63D10">
            <w:pPr>
              <w:autoSpaceDN w:val="0"/>
              <w:jc w:val="left"/>
              <w:textAlignment w:val="center"/>
              <w:rPr>
                <w:rFonts w:eastAsia="华文细黑"/>
                <w:color w:val="000000"/>
                <w:sz w:val="20"/>
              </w:rPr>
            </w:pPr>
          </w:p>
        </w:tc>
        <w:tc>
          <w:tcPr>
            <w:tcW w:w="531" w:type="dxa"/>
            <w:gridSpan w:val="2"/>
            <w:vAlign w:val="center"/>
          </w:tcPr>
          <w:p w:rsidR="00F63D10" w:rsidRDefault="00F63D10">
            <w:pPr>
              <w:autoSpaceDN w:val="0"/>
              <w:jc w:val="left"/>
              <w:textAlignment w:val="center"/>
              <w:rPr>
                <w:rFonts w:eastAsia="华文细黑"/>
                <w:color w:val="000000"/>
                <w:sz w:val="20"/>
              </w:rPr>
            </w:pPr>
          </w:p>
        </w:tc>
        <w:tc>
          <w:tcPr>
            <w:tcW w:w="531" w:type="dxa"/>
            <w:gridSpan w:val="2"/>
            <w:vAlign w:val="center"/>
          </w:tcPr>
          <w:p w:rsidR="00F63D10" w:rsidRDefault="00F63D10">
            <w:pPr>
              <w:autoSpaceDN w:val="0"/>
              <w:jc w:val="left"/>
              <w:textAlignment w:val="center"/>
              <w:rPr>
                <w:rFonts w:eastAsia="华文细黑"/>
                <w:color w:val="000000"/>
                <w:sz w:val="20"/>
              </w:rPr>
            </w:pPr>
          </w:p>
        </w:tc>
        <w:tc>
          <w:tcPr>
            <w:tcW w:w="531" w:type="dxa"/>
            <w:gridSpan w:val="2"/>
            <w:vAlign w:val="bottom"/>
          </w:tcPr>
          <w:p w:rsidR="00F63D10" w:rsidRDefault="00F63D10">
            <w:pPr>
              <w:autoSpaceDN w:val="0"/>
              <w:jc w:val="left"/>
              <w:textAlignment w:val="bottom"/>
              <w:rPr>
                <w:rFonts w:eastAsia="宋体"/>
                <w:color w:val="000000"/>
                <w:sz w:val="20"/>
              </w:rPr>
            </w:pPr>
          </w:p>
        </w:tc>
        <w:tc>
          <w:tcPr>
            <w:tcW w:w="1716" w:type="dxa"/>
            <w:gridSpan w:val="5"/>
          </w:tcPr>
          <w:p w:rsidR="00F63D10" w:rsidRDefault="00387622">
            <w:pPr>
              <w:wordWrap w:val="0"/>
              <w:autoSpaceDN w:val="0"/>
              <w:jc w:val="right"/>
              <w:textAlignment w:val="center"/>
              <w:rPr>
                <w:rFonts w:eastAsia="宋体"/>
                <w:color w:val="000000"/>
                <w:sz w:val="20"/>
              </w:rPr>
            </w:pPr>
            <w:r>
              <w:rPr>
                <w:rFonts w:eastAsia="宋体"/>
                <w:color w:val="000000"/>
                <w:sz w:val="20"/>
              </w:rPr>
              <w:t xml:space="preserve">  </w:t>
            </w:r>
            <w:r>
              <w:rPr>
                <w:rFonts w:eastAsia="宋体"/>
                <w:color w:val="000000"/>
                <w:sz w:val="20"/>
              </w:rPr>
              <w:t>单位：万元</w:t>
            </w:r>
          </w:p>
        </w:tc>
      </w:tr>
      <w:tr w:rsidR="00F63D10" w:rsidTr="000B49EF">
        <w:trPr>
          <w:trHeight w:val="418"/>
          <w:jc w:val="center"/>
        </w:trPr>
        <w:tc>
          <w:tcPr>
            <w:tcW w:w="1042" w:type="dxa"/>
            <w:gridSpan w:val="2"/>
            <w:vMerge w:val="restart"/>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宋体"/>
                <w:color w:val="000000"/>
                <w:sz w:val="20"/>
              </w:rPr>
            </w:pPr>
            <w:r>
              <w:rPr>
                <w:rFonts w:eastAsia="宋体" w:hint="eastAsia"/>
                <w:color w:val="000000"/>
                <w:sz w:val="20"/>
              </w:rPr>
              <w:t>部门</w:t>
            </w:r>
            <w:r>
              <w:rPr>
                <w:rFonts w:eastAsia="宋体" w:hint="eastAsia"/>
                <w:color w:val="000000"/>
                <w:sz w:val="20"/>
              </w:rPr>
              <w:t xml:space="preserve">       </w:t>
            </w:r>
            <w:r>
              <w:rPr>
                <w:rFonts w:eastAsia="宋体" w:hint="eastAsia"/>
                <w:color w:val="000000"/>
                <w:sz w:val="20"/>
              </w:rPr>
              <w:t>（单位）</w:t>
            </w:r>
          </w:p>
        </w:tc>
        <w:tc>
          <w:tcPr>
            <w:tcW w:w="850" w:type="dxa"/>
            <w:vMerge w:val="restart"/>
            <w:tcBorders>
              <w:top w:val="single" w:sz="4" w:space="0" w:color="000000"/>
              <w:left w:val="single" w:sz="4" w:space="0" w:color="000000"/>
              <w:right w:val="single" w:sz="4" w:space="0" w:color="000000"/>
            </w:tcBorders>
            <w:vAlign w:val="center"/>
          </w:tcPr>
          <w:p w:rsidR="00F63D10" w:rsidRDefault="00387622">
            <w:pPr>
              <w:shd w:val="solid" w:color="FFFFFF" w:fill="auto"/>
              <w:autoSpaceDN w:val="0"/>
              <w:jc w:val="center"/>
              <w:textAlignment w:val="center"/>
              <w:rPr>
                <w:rFonts w:eastAsia="宋体"/>
                <w:color w:val="000000"/>
                <w:sz w:val="20"/>
              </w:rPr>
            </w:pPr>
            <w:r>
              <w:rPr>
                <w:rFonts w:eastAsia="宋体" w:hint="eastAsia"/>
                <w:color w:val="000000"/>
                <w:sz w:val="20"/>
              </w:rPr>
              <w:t>总计</w:t>
            </w:r>
          </w:p>
        </w:tc>
        <w:tc>
          <w:tcPr>
            <w:tcW w:w="4297" w:type="dxa"/>
            <w:gridSpan w:val="12"/>
            <w:tcBorders>
              <w:top w:val="single" w:sz="4" w:space="0" w:color="000000"/>
              <w:left w:val="single" w:sz="4" w:space="0" w:color="000000"/>
              <w:bottom w:val="single" w:sz="4" w:space="0" w:color="000000"/>
              <w:right w:val="single" w:sz="4" w:space="0" w:color="000000"/>
            </w:tcBorders>
            <w:vAlign w:val="center"/>
          </w:tcPr>
          <w:p w:rsidR="00F63D10" w:rsidRDefault="00387622">
            <w:pPr>
              <w:shd w:val="solid" w:color="FFFFFF" w:fill="auto"/>
              <w:autoSpaceDN w:val="0"/>
              <w:jc w:val="center"/>
              <w:textAlignment w:val="center"/>
              <w:rPr>
                <w:rFonts w:eastAsia="宋体"/>
                <w:color w:val="000000"/>
                <w:sz w:val="20"/>
              </w:rPr>
            </w:pPr>
            <w:r>
              <w:rPr>
                <w:rFonts w:eastAsia="宋体" w:hint="eastAsia"/>
                <w:color w:val="000000"/>
                <w:sz w:val="20"/>
              </w:rPr>
              <w:t>当年预算</w:t>
            </w:r>
          </w:p>
        </w:tc>
        <w:tc>
          <w:tcPr>
            <w:tcW w:w="2924" w:type="dxa"/>
            <w:gridSpan w:val="10"/>
            <w:tcBorders>
              <w:top w:val="single" w:sz="4" w:space="0" w:color="000000"/>
              <w:left w:val="single" w:sz="4" w:space="0" w:color="000000"/>
              <w:bottom w:val="single" w:sz="4" w:space="0" w:color="000000"/>
              <w:right w:val="single" w:sz="4" w:space="0" w:color="000000"/>
            </w:tcBorders>
            <w:vAlign w:val="center"/>
          </w:tcPr>
          <w:p w:rsidR="00F63D10" w:rsidRDefault="00387622">
            <w:pPr>
              <w:shd w:val="solid" w:color="FFFFFF" w:fill="auto"/>
              <w:autoSpaceDN w:val="0"/>
              <w:jc w:val="center"/>
              <w:textAlignment w:val="center"/>
              <w:rPr>
                <w:rFonts w:eastAsia="宋体"/>
                <w:color w:val="000000"/>
                <w:sz w:val="20"/>
              </w:rPr>
            </w:pPr>
            <w:r>
              <w:rPr>
                <w:rFonts w:eastAsia="宋体" w:hint="eastAsia"/>
                <w:color w:val="000000"/>
                <w:sz w:val="20"/>
              </w:rPr>
              <w:t>上年结转结余</w:t>
            </w:r>
          </w:p>
        </w:tc>
      </w:tr>
      <w:tr w:rsidR="00F63D10" w:rsidTr="000B49EF">
        <w:trPr>
          <w:trHeight w:val="1157"/>
          <w:jc w:val="center"/>
        </w:trPr>
        <w:tc>
          <w:tcPr>
            <w:tcW w:w="104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63D10" w:rsidRDefault="00F63D10">
            <w:pPr>
              <w:rPr>
                <w:rFonts w:eastAsia="宋体"/>
                <w:sz w:val="20"/>
              </w:rPr>
            </w:pPr>
          </w:p>
        </w:tc>
        <w:tc>
          <w:tcPr>
            <w:tcW w:w="850" w:type="dxa"/>
            <w:vMerge/>
            <w:tcBorders>
              <w:left w:val="single" w:sz="4" w:space="0" w:color="000000"/>
              <w:bottom w:val="single" w:sz="4" w:space="0" w:color="000000"/>
              <w:right w:val="single" w:sz="4" w:space="0" w:color="000000"/>
            </w:tcBorders>
            <w:shd w:val="clear" w:color="auto" w:fill="auto"/>
            <w:vAlign w:val="center"/>
          </w:tcPr>
          <w:p w:rsidR="00F63D10" w:rsidRDefault="00F63D10">
            <w:pPr>
              <w:autoSpaceDN w:val="0"/>
              <w:jc w:val="center"/>
              <w:rPr>
                <w:rFonts w:eastAsia="宋体"/>
                <w:sz w:val="20"/>
              </w:rPr>
            </w:pPr>
          </w:p>
        </w:tc>
        <w:tc>
          <w:tcPr>
            <w:tcW w:w="28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387622">
            <w:pPr>
              <w:autoSpaceDN w:val="0"/>
              <w:jc w:val="center"/>
              <w:rPr>
                <w:rFonts w:eastAsia="宋体"/>
                <w:sz w:val="20"/>
              </w:rPr>
            </w:pPr>
            <w:r>
              <w:rPr>
                <w:rFonts w:eastAsia="宋体" w:hint="eastAsia"/>
                <w:sz w:val="20"/>
              </w:rPr>
              <w:t>小计</w:t>
            </w:r>
          </w:p>
        </w:tc>
        <w:tc>
          <w:tcPr>
            <w:tcW w:w="68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387622">
            <w:pPr>
              <w:autoSpaceDN w:val="0"/>
              <w:jc w:val="center"/>
              <w:rPr>
                <w:rFonts w:eastAsia="宋体"/>
                <w:sz w:val="20"/>
              </w:rPr>
            </w:pPr>
            <w:r>
              <w:rPr>
                <w:rFonts w:eastAsia="宋体" w:hint="eastAsia"/>
                <w:sz w:val="20"/>
              </w:rPr>
              <w:t>一般公</w:t>
            </w:r>
            <w:r>
              <w:rPr>
                <w:rFonts w:eastAsia="宋体" w:hint="eastAsia"/>
                <w:sz w:val="20"/>
              </w:rPr>
              <w:br/>
            </w:r>
            <w:r>
              <w:rPr>
                <w:rFonts w:eastAsia="宋体" w:hint="eastAsia"/>
                <w:sz w:val="20"/>
              </w:rPr>
              <w:t>共预算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387622">
            <w:pPr>
              <w:autoSpaceDN w:val="0"/>
              <w:jc w:val="center"/>
              <w:rPr>
                <w:rFonts w:eastAsia="宋体"/>
                <w:sz w:val="20"/>
              </w:rPr>
            </w:pPr>
            <w:r>
              <w:rPr>
                <w:rFonts w:eastAsia="宋体" w:hint="eastAsia"/>
                <w:sz w:val="20"/>
              </w:rPr>
              <w:t>政府性基</w:t>
            </w:r>
            <w:r>
              <w:rPr>
                <w:rFonts w:eastAsia="宋体" w:hint="eastAsia"/>
                <w:sz w:val="20"/>
              </w:rPr>
              <w:br/>
            </w:r>
            <w:r>
              <w:rPr>
                <w:rFonts w:eastAsia="宋体" w:hint="eastAsia"/>
                <w:sz w:val="20"/>
              </w:rPr>
              <w:t>金预算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387622">
            <w:pPr>
              <w:autoSpaceDN w:val="0"/>
              <w:jc w:val="center"/>
              <w:rPr>
                <w:rFonts w:eastAsia="宋体"/>
                <w:sz w:val="20"/>
              </w:rPr>
            </w:pPr>
            <w:r>
              <w:rPr>
                <w:rFonts w:eastAsia="宋体" w:hint="eastAsia"/>
                <w:sz w:val="20"/>
              </w:rPr>
              <w:t>国有资本</w:t>
            </w:r>
            <w:r>
              <w:rPr>
                <w:rFonts w:eastAsia="宋体" w:hint="eastAsia"/>
                <w:sz w:val="20"/>
              </w:rPr>
              <w:br/>
            </w:r>
            <w:r>
              <w:rPr>
                <w:rFonts w:eastAsia="宋体" w:hint="eastAsia"/>
                <w:sz w:val="20"/>
              </w:rPr>
              <w:t>经营预算</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387622">
            <w:pPr>
              <w:autoSpaceDN w:val="0"/>
              <w:jc w:val="center"/>
              <w:rPr>
                <w:rFonts w:eastAsia="宋体"/>
                <w:sz w:val="20"/>
              </w:rPr>
            </w:pPr>
            <w:r>
              <w:rPr>
                <w:rFonts w:eastAsia="宋体" w:hint="eastAsia"/>
                <w:sz w:val="20"/>
              </w:rPr>
              <w:t>财政专户</w:t>
            </w:r>
            <w:r>
              <w:rPr>
                <w:rFonts w:eastAsia="宋体" w:hint="eastAsia"/>
                <w:sz w:val="20"/>
              </w:rPr>
              <w:br/>
            </w:r>
            <w:r>
              <w:rPr>
                <w:rFonts w:eastAsia="宋体" w:hint="eastAsia"/>
                <w:sz w:val="20"/>
              </w:rPr>
              <w:t>管理资金</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387622">
            <w:pPr>
              <w:autoSpaceDN w:val="0"/>
              <w:jc w:val="center"/>
              <w:rPr>
                <w:rFonts w:eastAsia="宋体"/>
                <w:sz w:val="20"/>
              </w:rPr>
            </w:pPr>
            <w:r>
              <w:rPr>
                <w:rFonts w:eastAsia="宋体" w:hint="eastAsia"/>
                <w:sz w:val="20"/>
              </w:rPr>
              <w:t>事业收入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387622">
            <w:pPr>
              <w:autoSpaceDN w:val="0"/>
              <w:jc w:val="center"/>
              <w:rPr>
                <w:rFonts w:eastAsia="宋体"/>
                <w:sz w:val="20"/>
              </w:rPr>
            </w:pPr>
            <w:r>
              <w:rPr>
                <w:rFonts w:eastAsia="宋体" w:hint="eastAsia"/>
                <w:sz w:val="20"/>
              </w:rPr>
              <w:t>事业单位</w:t>
            </w:r>
            <w:r>
              <w:rPr>
                <w:rFonts w:eastAsia="宋体" w:hint="eastAsia"/>
                <w:sz w:val="20"/>
              </w:rPr>
              <w:br/>
            </w:r>
            <w:r>
              <w:rPr>
                <w:rFonts w:eastAsia="宋体" w:hint="eastAsia"/>
                <w:sz w:val="20"/>
              </w:rPr>
              <w:t>经营收入</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387622">
            <w:pPr>
              <w:autoSpaceDN w:val="0"/>
              <w:jc w:val="center"/>
              <w:rPr>
                <w:rFonts w:eastAsia="宋体"/>
                <w:sz w:val="20"/>
              </w:rPr>
            </w:pPr>
            <w:r>
              <w:rPr>
                <w:rFonts w:eastAsia="宋体" w:hint="eastAsia"/>
                <w:sz w:val="20"/>
              </w:rPr>
              <w:t>上级</w:t>
            </w:r>
            <w:r>
              <w:rPr>
                <w:rFonts w:eastAsia="宋体" w:hint="eastAsia"/>
                <w:sz w:val="20"/>
              </w:rPr>
              <w:br/>
            </w:r>
            <w:r>
              <w:rPr>
                <w:rFonts w:eastAsia="宋体" w:hint="eastAsia"/>
                <w:sz w:val="20"/>
              </w:rPr>
              <w:t>补助</w:t>
            </w:r>
            <w:r>
              <w:rPr>
                <w:rFonts w:eastAsia="宋体" w:hint="eastAsia"/>
                <w:sz w:val="20"/>
              </w:rPr>
              <w:br/>
            </w:r>
            <w:r>
              <w:rPr>
                <w:rFonts w:eastAsia="宋体" w:hint="eastAsia"/>
                <w:sz w:val="20"/>
              </w:rPr>
              <w:t>收入</w:t>
            </w: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387622">
            <w:pPr>
              <w:autoSpaceDN w:val="0"/>
              <w:jc w:val="center"/>
              <w:rPr>
                <w:rFonts w:eastAsia="宋体"/>
                <w:sz w:val="20"/>
              </w:rPr>
            </w:pPr>
            <w:r>
              <w:rPr>
                <w:rFonts w:eastAsia="宋体" w:hint="eastAsia"/>
                <w:sz w:val="20"/>
              </w:rPr>
              <w:t>附属单位</w:t>
            </w:r>
            <w:r>
              <w:rPr>
                <w:rFonts w:eastAsia="宋体" w:hint="eastAsia"/>
                <w:sz w:val="20"/>
              </w:rPr>
              <w:br/>
            </w:r>
            <w:r>
              <w:rPr>
                <w:rFonts w:eastAsia="宋体" w:hint="eastAsia"/>
                <w:sz w:val="20"/>
              </w:rPr>
              <w:t>上缴收入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387622">
            <w:pPr>
              <w:autoSpaceDN w:val="0"/>
              <w:jc w:val="center"/>
              <w:rPr>
                <w:rFonts w:eastAsia="宋体"/>
                <w:sz w:val="20"/>
              </w:rPr>
            </w:pPr>
            <w:r>
              <w:rPr>
                <w:rFonts w:eastAsia="宋体" w:hint="eastAsia"/>
                <w:sz w:val="20"/>
              </w:rPr>
              <w:t>其他</w:t>
            </w:r>
            <w:r>
              <w:rPr>
                <w:rFonts w:eastAsia="宋体" w:hint="eastAsia"/>
                <w:sz w:val="20"/>
              </w:rPr>
              <w:br/>
            </w:r>
            <w:r>
              <w:rPr>
                <w:rFonts w:eastAsia="宋体" w:hint="eastAsia"/>
                <w:sz w:val="20"/>
              </w:rPr>
              <w:t>收入</w:t>
            </w: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387622">
            <w:pPr>
              <w:widowControl/>
              <w:jc w:val="center"/>
              <w:textAlignment w:val="center"/>
              <w:rPr>
                <w:rFonts w:eastAsia="宋体"/>
                <w:sz w:val="20"/>
              </w:rPr>
            </w:pPr>
            <w:r>
              <w:rPr>
                <w:rFonts w:ascii="华文细黑" w:eastAsia="华文细黑" w:hAnsi="华文细黑" w:cs="华文细黑" w:hint="eastAsia"/>
                <w:color w:val="000000"/>
                <w:kern w:val="0"/>
                <w:sz w:val="16"/>
                <w:szCs w:val="16"/>
              </w:rPr>
              <w:t>小计</w:t>
            </w:r>
          </w:p>
        </w:tc>
        <w:tc>
          <w:tcPr>
            <w:tcW w:w="41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F63D10" w:rsidRDefault="00387622">
            <w:pPr>
              <w:autoSpaceDN w:val="0"/>
              <w:jc w:val="center"/>
              <w:rPr>
                <w:rFonts w:eastAsia="宋体"/>
                <w:sz w:val="20"/>
              </w:rPr>
            </w:pPr>
            <w:r>
              <w:rPr>
                <w:rFonts w:eastAsia="宋体" w:hint="eastAsia"/>
                <w:sz w:val="20"/>
              </w:rPr>
              <w:t>一般公共预算拨款结转</w:t>
            </w:r>
          </w:p>
        </w:tc>
        <w:tc>
          <w:tcPr>
            <w:tcW w:w="41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F63D10" w:rsidRDefault="00387622">
            <w:pPr>
              <w:autoSpaceDN w:val="0"/>
              <w:jc w:val="center"/>
              <w:rPr>
                <w:rFonts w:eastAsia="宋体"/>
                <w:sz w:val="20"/>
              </w:rPr>
            </w:pPr>
            <w:r>
              <w:rPr>
                <w:rFonts w:eastAsia="宋体" w:hint="eastAsia"/>
                <w:sz w:val="20"/>
              </w:rPr>
              <w:t>政府性基金预算拨款结转</w:t>
            </w:r>
          </w:p>
        </w:tc>
        <w:tc>
          <w:tcPr>
            <w:tcW w:w="416" w:type="dxa"/>
            <w:tcBorders>
              <w:top w:val="single" w:sz="4" w:space="0" w:color="000000"/>
              <w:left w:val="single" w:sz="4" w:space="0" w:color="000000"/>
              <w:bottom w:val="single" w:sz="4" w:space="0" w:color="000000"/>
              <w:right w:val="single" w:sz="4" w:space="0" w:color="auto"/>
            </w:tcBorders>
            <w:shd w:val="clear" w:color="auto" w:fill="FFFFFF"/>
            <w:vAlign w:val="center"/>
          </w:tcPr>
          <w:p w:rsidR="00F63D10" w:rsidRDefault="00387622">
            <w:pPr>
              <w:autoSpaceDN w:val="0"/>
              <w:jc w:val="center"/>
              <w:rPr>
                <w:rFonts w:eastAsia="宋体"/>
                <w:sz w:val="20"/>
              </w:rPr>
            </w:pPr>
            <w:r>
              <w:rPr>
                <w:rFonts w:eastAsia="宋体" w:hint="eastAsia"/>
                <w:sz w:val="20"/>
              </w:rPr>
              <w:t>国有资本经营预算拨款结转</w:t>
            </w:r>
          </w:p>
        </w:tc>
        <w:tc>
          <w:tcPr>
            <w:tcW w:w="416" w:type="dxa"/>
            <w:tcBorders>
              <w:top w:val="single" w:sz="4" w:space="0" w:color="000000"/>
              <w:left w:val="single" w:sz="4" w:space="0" w:color="000000"/>
              <w:bottom w:val="single" w:sz="4" w:space="0" w:color="000000"/>
              <w:right w:val="single" w:sz="4" w:space="0" w:color="auto"/>
            </w:tcBorders>
            <w:shd w:val="clear" w:color="auto" w:fill="FFFFFF"/>
            <w:vAlign w:val="center"/>
          </w:tcPr>
          <w:p w:rsidR="00F63D10" w:rsidRDefault="00387622">
            <w:pPr>
              <w:autoSpaceDN w:val="0"/>
              <w:jc w:val="center"/>
              <w:rPr>
                <w:rFonts w:eastAsia="宋体"/>
                <w:sz w:val="20"/>
              </w:rPr>
            </w:pPr>
            <w:r>
              <w:rPr>
                <w:rFonts w:eastAsia="宋体" w:hint="eastAsia"/>
                <w:sz w:val="20"/>
              </w:rPr>
              <w:t>财政专户管理资金结转结余</w:t>
            </w:r>
          </w:p>
        </w:tc>
        <w:tc>
          <w:tcPr>
            <w:tcW w:w="4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3D10" w:rsidRDefault="00387622">
            <w:pPr>
              <w:autoSpaceDN w:val="0"/>
              <w:jc w:val="center"/>
              <w:rPr>
                <w:rFonts w:eastAsia="宋体"/>
                <w:sz w:val="20"/>
              </w:rPr>
            </w:pPr>
            <w:r>
              <w:rPr>
                <w:rFonts w:eastAsia="宋体" w:hint="eastAsia"/>
                <w:sz w:val="20"/>
              </w:rPr>
              <w:t>单位资金结转结余</w:t>
            </w:r>
          </w:p>
        </w:tc>
        <w:tc>
          <w:tcPr>
            <w:tcW w:w="428"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rPr>
                <w:rFonts w:eastAsia="宋体"/>
                <w:sz w:val="20"/>
              </w:rPr>
            </w:pPr>
            <w:r>
              <w:rPr>
                <w:rFonts w:eastAsia="宋体" w:hint="eastAsia"/>
                <w:sz w:val="20"/>
              </w:rPr>
              <w:t>用事业基</w:t>
            </w:r>
            <w:r>
              <w:rPr>
                <w:rFonts w:eastAsia="宋体" w:hint="eastAsia"/>
                <w:sz w:val="20"/>
              </w:rPr>
              <w:br/>
            </w:r>
            <w:r>
              <w:rPr>
                <w:rFonts w:eastAsia="宋体" w:hint="eastAsia"/>
                <w:sz w:val="20"/>
              </w:rPr>
              <w:t>金弥补收</w:t>
            </w:r>
            <w:r>
              <w:rPr>
                <w:rFonts w:eastAsia="宋体" w:hint="eastAsia"/>
                <w:sz w:val="20"/>
              </w:rPr>
              <w:br/>
            </w:r>
            <w:r>
              <w:rPr>
                <w:rFonts w:eastAsia="宋体" w:hint="eastAsia"/>
                <w:sz w:val="20"/>
              </w:rPr>
              <w:t>支差额</w:t>
            </w:r>
          </w:p>
        </w:tc>
      </w:tr>
      <w:tr w:rsidR="00F63D10" w:rsidTr="000B49EF">
        <w:trPr>
          <w:trHeight w:val="523"/>
          <w:jc w:val="center"/>
        </w:trPr>
        <w:tc>
          <w:tcPr>
            <w:tcW w:w="1042" w:type="dxa"/>
            <w:gridSpan w:val="2"/>
            <w:tcBorders>
              <w:left w:val="single" w:sz="4" w:space="0" w:color="000000"/>
              <w:right w:val="single" w:sz="4" w:space="0" w:color="000000"/>
            </w:tcBorders>
            <w:vAlign w:val="center"/>
          </w:tcPr>
          <w:p w:rsidR="00F63D10" w:rsidRDefault="000B49EF">
            <w:pPr>
              <w:widowControl/>
              <w:jc w:val="left"/>
              <w:rPr>
                <w:rFonts w:eastAsia="宋体"/>
                <w:color w:val="000000"/>
                <w:sz w:val="20"/>
              </w:rPr>
            </w:pPr>
            <w:r>
              <w:rPr>
                <w:rFonts w:eastAsia="宋体" w:hint="eastAsia"/>
                <w:color w:val="000000"/>
                <w:sz w:val="20"/>
              </w:rPr>
              <w:t>实验小学</w:t>
            </w:r>
          </w:p>
        </w:tc>
        <w:tc>
          <w:tcPr>
            <w:tcW w:w="850" w:type="dxa"/>
            <w:tcBorders>
              <w:top w:val="single" w:sz="4" w:space="0" w:color="000000"/>
              <w:left w:val="single" w:sz="4" w:space="0" w:color="000000"/>
              <w:right w:val="single" w:sz="4" w:space="0" w:color="000000"/>
            </w:tcBorders>
            <w:vAlign w:val="center"/>
          </w:tcPr>
          <w:p w:rsidR="00F63D10" w:rsidRDefault="000B49EF">
            <w:pPr>
              <w:autoSpaceDN w:val="0"/>
              <w:jc w:val="center"/>
              <w:textAlignment w:val="center"/>
              <w:rPr>
                <w:rFonts w:eastAsia="宋体"/>
                <w:color w:val="000000"/>
                <w:sz w:val="20"/>
              </w:rPr>
            </w:pPr>
            <w:r>
              <w:rPr>
                <w:rFonts w:eastAsia="宋体" w:hint="eastAsia"/>
                <w:kern w:val="0"/>
                <w:sz w:val="20"/>
              </w:rPr>
              <w:t>688.4</w:t>
            </w:r>
          </w:p>
        </w:tc>
        <w:tc>
          <w:tcPr>
            <w:tcW w:w="284" w:type="dxa"/>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685" w:type="dxa"/>
            <w:tcBorders>
              <w:top w:val="single" w:sz="4" w:space="0" w:color="000000"/>
              <w:left w:val="single" w:sz="4" w:space="0" w:color="000000"/>
              <w:right w:val="single" w:sz="4" w:space="0" w:color="000000"/>
            </w:tcBorders>
            <w:vAlign w:val="center"/>
          </w:tcPr>
          <w:p w:rsidR="00F63D10" w:rsidRDefault="000B49EF">
            <w:pPr>
              <w:autoSpaceDN w:val="0"/>
              <w:jc w:val="center"/>
              <w:textAlignment w:val="center"/>
              <w:rPr>
                <w:rFonts w:eastAsia="宋体"/>
                <w:color w:val="000000"/>
                <w:sz w:val="20"/>
              </w:rPr>
            </w:pPr>
            <w:r>
              <w:rPr>
                <w:rFonts w:eastAsia="宋体" w:hint="eastAsia"/>
                <w:kern w:val="0"/>
                <w:sz w:val="20"/>
              </w:rPr>
              <w:t>688.4</w:t>
            </w:r>
          </w:p>
        </w:tc>
        <w:tc>
          <w:tcPr>
            <w:tcW w:w="416" w:type="dxa"/>
            <w:tcBorders>
              <w:top w:val="single" w:sz="4" w:space="0" w:color="000000"/>
              <w:left w:val="single" w:sz="4" w:space="0" w:color="000000"/>
              <w:right w:val="single" w:sz="4" w:space="0" w:color="000000"/>
            </w:tcBorders>
            <w:vAlign w:val="center"/>
          </w:tcPr>
          <w:p w:rsidR="00F63D10" w:rsidRDefault="00F63D10">
            <w:pPr>
              <w:shd w:val="solid" w:color="FFFFFF" w:fill="auto"/>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416" w:type="dxa"/>
            <w:tcBorders>
              <w:top w:val="single" w:sz="4" w:space="0" w:color="000000"/>
              <w:left w:val="single" w:sz="4" w:space="0" w:color="000000"/>
              <w:bottom w:val="single" w:sz="4" w:space="0" w:color="000000"/>
              <w:right w:val="single" w:sz="4" w:space="0" w:color="000000"/>
            </w:tcBorders>
          </w:tcPr>
          <w:p w:rsidR="00F63D10" w:rsidRDefault="00F63D10">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416" w:type="dxa"/>
            <w:gridSpan w:val="2"/>
            <w:tcBorders>
              <w:top w:val="single" w:sz="4" w:space="0" w:color="000000"/>
              <w:left w:val="single" w:sz="4" w:space="0" w:color="000000"/>
              <w:right w:val="single" w:sz="4" w:space="0" w:color="000000"/>
            </w:tcBorders>
          </w:tcPr>
          <w:p w:rsidR="00F63D10" w:rsidRDefault="00F63D10">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416" w:type="dxa"/>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c>
          <w:tcPr>
            <w:tcW w:w="428" w:type="dxa"/>
            <w:tcBorders>
              <w:top w:val="single" w:sz="4" w:space="0" w:color="000000"/>
              <w:left w:val="single" w:sz="4" w:space="0" w:color="000000"/>
              <w:right w:val="single" w:sz="4" w:space="0" w:color="000000"/>
            </w:tcBorders>
            <w:vAlign w:val="center"/>
          </w:tcPr>
          <w:p w:rsidR="00F63D10" w:rsidRDefault="00F63D10">
            <w:pPr>
              <w:autoSpaceDN w:val="0"/>
              <w:jc w:val="center"/>
              <w:textAlignment w:val="center"/>
              <w:rPr>
                <w:rFonts w:eastAsia="宋体"/>
                <w:color w:val="000000"/>
                <w:sz w:val="20"/>
              </w:rPr>
            </w:pPr>
          </w:p>
        </w:tc>
      </w:tr>
      <w:tr w:rsidR="00F63D10" w:rsidTr="000B49EF">
        <w:trPr>
          <w:trHeight w:val="481"/>
          <w:jc w:val="center"/>
        </w:trPr>
        <w:tc>
          <w:tcPr>
            <w:tcW w:w="1042" w:type="dxa"/>
            <w:gridSpan w:val="2"/>
            <w:tcBorders>
              <w:top w:val="single" w:sz="4" w:space="0" w:color="000000"/>
              <w:left w:val="single" w:sz="4" w:space="0" w:color="000000"/>
              <w:bottom w:val="single" w:sz="4" w:space="0" w:color="000000"/>
            </w:tcBorders>
            <w:shd w:val="solid" w:color="FFFFFF" w:fill="auto"/>
            <w:vAlign w:val="center"/>
          </w:tcPr>
          <w:p w:rsidR="00F63D10" w:rsidRDefault="00F63D10">
            <w:pPr>
              <w:widowControl/>
              <w:jc w:val="left"/>
              <w:rPr>
                <w:rFonts w:eastAsia="宋体"/>
                <w:color w:val="000000"/>
                <w:sz w:val="20"/>
                <w:shd w:val="clear" w:color="auto" w:fill="FFFFFF"/>
              </w:rPr>
            </w:pPr>
          </w:p>
        </w:tc>
        <w:tc>
          <w:tcPr>
            <w:tcW w:w="8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28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68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r>
      <w:tr w:rsidR="00F63D10" w:rsidTr="000B49EF">
        <w:trPr>
          <w:trHeight w:val="456"/>
          <w:jc w:val="center"/>
        </w:trPr>
        <w:tc>
          <w:tcPr>
            <w:tcW w:w="1042" w:type="dxa"/>
            <w:gridSpan w:val="2"/>
            <w:tcBorders>
              <w:top w:val="single" w:sz="4" w:space="0" w:color="000000"/>
              <w:left w:val="single" w:sz="4" w:space="0" w:color="000000"/>
              <w:bottom w:val="single" w:sz="4" w:space="0" w:color="000000"/>
            </w:tcBorders>
            <w:shd w:val="solid" w:color="FFFFFF" w:fill="auto"/>
            <w:vAlign w:val="center"/>
          </w:tcPr>
          <w:p w:rsidR="00F63D10" w:rsidRDefault="00F63D10">
            <w:pPr>
              <w:widowControl/>
              <w:jc w:val="left"/>
              <w:rPr>
                <w:rFonts w:eastAsia="宋体"/>
                <w:color w:val="000000"/>
                <w:sz w:val="20"/>
                <w:shd w:val="clear" w:color="auto" w:fill="FFFFFF"/>
              </w:rPr>
            </w:pPr>
          </w:p>
        </w:tc>
        <w:tc>
          <w:tcPr>
            <w:tcW w:w="8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28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68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r>
      <w:tr w:rsidR="00F63D10" w:rsidTr="000B49EF">
        <w:trPr>
          <w:trHeight w:val="480"/>
          <w:jc w:val="center"/>
        </w:trPr>
        <w:tc>
          <w:tcPr>
            <w:tcW w:w="1042" w:type="dxa"/>
            <w:gridSpan w:val="2"/>
            <w:tcBorders>
              <w:top w:val="single" w:sz="4" w:space="0" w:color="000000"/>
              <w:left w:val="single" w:sz="4" w:space="0" w:color="000000"/>
              <w:bottom w:val="single" w:sz="4" w:space="0" w:color="000000"/>
            </w:tcBorders>
            <w:shd w:val="solid" w:color="FFFFFF" w:fill="auto"/>
            <w:vAlign w:val="center"/>
          </w:tcPr>
          <w:p w:rsidR="00F63D10" w:rsidRDefault="00F63D10">
            <w:pPr>
              <w:widowControl/>
              <w:jc w:val="left"/>
              <w:rPr>
                <w:rFonts w:eastAsia="宋体"/>
                <w:color w:val="000000"/>
                <w:sz w:val="20"/>
                <w:shd w:val="clear" w:color="auto" w:fill="FFFFFF"/>
              </w:rPr>
            </w:pPr>
          </w:p>
        </w:tc>
        <w:tc>
          <w:tcPr>
            <w:tcW w:w="8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28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68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r>
      <w:tr w:rsidR="00F63D10" w:rsidTr="000B49EF">
        <w:trPr>
          <w:trHeight w:val="471"/>
          <w:jc w:val="center"/>
        </w:trPr>
        <w:tc>
          <w:tcPr>
            <w:tcW w:w="1042" w:type="dxa"/>
            <w:gridSpan w:val="2"/>
            <w:tcBorders>
              <w:top w:val="single" w:sz="4" w:space="0" w:color="000000"/>
              <w:left w:val="single" w:sz="4" w:space="0" w:color="000000"/>
              <w:bottom w:val="single" w:sz="4" w:space="0" w:color="000000"/>
            </w:tcBorders>
            <w:shd w:val="solid" w:color="FFFFFF" w:fill="auto"/>
            <w:vAlign w:val="center"/>
          </w:tcPr>
          <w:p w:rsidR="00F63D10" w:rsidRDefault="00F63D10">
            <w:pPr>
              <w:widowControl/>
              <w:jc w:val="left"/>
              <w:rPr>
                <w:rFonts w:eastAsia="宋体"/>
                <w:color w:val="000000"/>
                <w:sz w:val="20"/>
                <w:shd w:val="clear" w:color="auto" w:fill="FFFFFF"/>
              </w:rPr>
            </w:pPr>
          </w:p>
        </w:tc>
        <w:tc>
          <w:tcPr>
            <w:tcW w:w="8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28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68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r>
      <w:tr w:rsidR="00F63D10" w:rsidTr="000B49EF">
        <w:trPr>
          <w:trHeight w:val="461"/>
          <w:jc w:val="center"/>
        </w:trPr>
        <w:tc>
          <w:tcPr>
            <w:tcW w:w="1042" w:type="dxa"/>
            <w:gridSpan w:val="2"/>
            <w:tcBorders>
              <w:top w:val="single" w:sz="4" w:space="0" w:color="000000"/>
              <w:left w:val="single" w:sz="4" w:space="0" w:color="000000"/>
              <w:bottom w:val="single" w:sz="4" w:space="0" w:color="000000"/>
            </w:tcBorders>
            <w:shd w:val="solid" w:color="FFFFFF" w:fill="auto"/>
            <w:vAlign w:val="center"/>
          </w:tcPr>
          <w:p w:rsidR="00F63D10" w:rsidRDefault="00F63D10">
            <w:pPr>
              <w:widowControl/>
              <w:jc w:val="left"/>
              <w:rPr>
                <w:rFonts w:eastAsia="宋体"/>
                <w:color w:val="000000"/>
                <w:sz w:val="20"/>
                <w:shd w:val="clear" w:color="auto" w:fill="FFFFFF"/>
              </w:rPr>
            </w:pPr>
          </w:p>
        </w:tc>
        <w:tc>
          <w:tcPr>
            <w:tcW w:w="8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28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68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r>
      <w:tr w:rsidR="00F63D10" w:rsidTr="000B49EF">
        <w:trPr>
          <w:trHeight w:val="485"/>
          <w:jc w:val="center"/>
        </w:trPr>
        <w:tc>
          <w:tcPr>
            <w:tcW w:w="1042" w:type="dxa"/>
            <w:gridSpan w:val="2"/>
            <w:tcBorders>
              <w:top w:val="single" w:sz="4" w:space="0" w:color="000000"/>
              <w:left w:val="single" w:sz="4" w:space="0" w:color="000000"/>
              <w:bottom w:val="single" w:sz="4" w:space="0" w:color="000000"/>
            </w:tcBorders>
            <w:shd w:val="solid" w:color="FFFFFF" w:fill="auto"/>
            <w:vAlign w:val="center"/>
          </w:tcPr>
          <w:p w:rsidR="00F63D10" w:rsidRDefault="00F63D10">
            <w:pPr>
              <w:widowControl/>
              <w:jc w:val="center"/>
              <w:rPr>
                <w:rFonts w:eastAsia="宋体"/>
                <w:color w:val="000000"/>
                <w:sz w:val="20"/>
                <w:shd w:val="clear" w:color="auto" w:fill="FFFFFF"/>
              </w:rPr>
            </w:pPr>
          </w:p>
        </w:tc>
        <w:tc>
          <w:tcPr>
            <w:tcW w:w="8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28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68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rFonts w:eastAsia="宋体"/>
                <w:color w:val="000000"/>
                <w:sz w:val="20"/>
                <w:shd w:val="clear" w:color="auto" w:fill="FFFFFF"/>
              </w:rPr>
            </w:pPr>
          </w:p>
        </w:tc>
      </w:tr>
      <w:tr w:rsidR="00F63D10" w:rsidTr="000B49EF">
        <w:trPr>
          <w:trHeight w:val="460"/>
          <w:jc w:val="center"/>
        </w:trPr>
        <w:tc>
          <w:tcPr>
            <w:tcW w:w="1042" w:type="dxa"/>
            <w:gridSpan w:val="2"/>
            <w:tcBorders>
              <w:top w:val="single" w:sz="4" w:space="0" w:color="000000"/>
              <w:left w:val="single" w:sz="4" w:space="0" w:color="000000"/>
              <w:bottom w:val="single" w:sz="4" w:space="0" w:color="000000"/>
            </w:tcBorders>
            <w:shd w:val="solid" w:color="FFFFFF" w:fill="auto"/>
            <w:vAlign w:val="center"/>
          </w:tcPr>
          <w:p w:rsidR="00F63D10" w:rsidRDefault="00F63D10">
            <w:pPr>
              <w:shd w:val="solid" w:color="FFFFFF" w:fill="auto"/>
              <w:autoSpaceDN w:val="0"/>
              <w:jc w:val="left"/>
              <w:textAlignment w:val="center"/>
              <w:rPr>
                <w:rFonts w:eastAsia="华文细黑"/>
                <w:color w:val="000000"/>
                <w:sz w:val="20"/>
                <w:shd w:val="clear" w:color="auto" w:fill="FFFFFF"/>
              </w:rPr>
            </w:pPr>
          </w:p>
        </w:tc>
        <w:tc>
          <w:tcPr>
            <w:tcW w:w="8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28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68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r>
      <w:tr w:rsidR="00F63D10" w:rsidTr="000B49EF">
        <w:trPr>
          <w:trHeight w:val="438"/>
          <w:jc w:val="center"/>
        </w:trPr>
        <w:tc>
          <w:tcPr>
            <w:tcW w:w="1042" w:type="dxa"/>
            <w:gridSpan w:val="2"/>
            <w:tcBorders>
              <w:top w:val="single" w:sz="4" w:space="0" w:color="000000"/>
              <w:left w:val="single" w:sz="4" w:space="0" w:color="000000"/>
              <w:bottom w:val="single" w:sz="4" w:space="0" w:color="000000"/>
            </w:tcBorders>
            <w:shd w:val="solid" w:color="FFFFFF" w:fill="auto"/>
            <w:vAlign w:val="center"/>
          </w:tcPr>
          <w:p w:rsidR="00F63D10" w:rsidRDefault="00387622">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0B49EF">
            <w:pPr>
              <w:shd w:val="solid" w:color="FFFFFF" w:fill="auto"/>
              <w:autoSpaceDN w:val="0"/>
              <w:jc w:val="right"/>
              <w:textAlignment w:val="center"/>
              <w:rPr>
                <w:color w:val="000000"/>
                <w:sz w:val="20"/>
                <w:shd w:val="clear" w:color="auto" w:fill="FFFFFF"/>
              </w:rPr>
            </w:pPr>
            <w:r>
              <w:rPr>
                <w:rFonts w:eastAsia="宋体" w:hint="eastAsia"/>
                <w:kern w:val="0"/>
                <w:sz w:val="20"/>
              </w:rPr>
              <w:t>688.4</w:t>
            </w:r>
          </w:p>
        </w:tc>
        <w:tc>
          <w:tcPr>
            <w:tcW w:w="28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68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0B49EF">
            <w:pPr>
              <w:shd w:val="solid" w:color="FFFFFF" w:fill="auto"/>
              <w:autoSpaceDN w:val="0"/>
              <w:jc w:val="right"/>
              <w:textAlignment w:val="center"/>
              <w:rPr>
                <w:color w:val="000000"/>
                <w:sz w:val="20"/>
                <w:shd w:val="clear" w:color="auto" w:fill="FFFFFF"/>
              </w:rPr>
            </w:pPr>
            <w:r>
              <w:rPr>
                <w:rFonts w:eastAsia="宋体" w:hint="eastAsia"/>
                <w:kern w:val="0"/>
                <w:sz w:val="20"/>
              </w:rPr>
              <w:t>688.4</w:t>
            </w:r>
          </w:p>
        </w:tc>
        <w:tc>
          <w:tcPr>
            <w:tcW w:w="416" w:type="dxa"/>
            <w:tcBorders>
              <w:top w:val="single" w:sz="4" w:space="0" w:color="000000"/>
              <w:left w:val="single" w:sz="4" w:space="0" w:color="000000"/>
              <w:bottom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gridSpan w:val="2"/>
            <w:tcBorders>
              <w:top w:val="single" w:sz="4" w:space="0" w:color="000000"/>
              <w:left w:val="single" w:sz="4" w:space="0" w:color="000000"/>
              <w:bottom w:val="single" w:sz="4" w:space="0" w:color="000000"/>
              <w:right w:val="single" w:sz="4" w:space="0" w:color="000000"/>
            </w:tcBorders>
            <w:shd w:val="solid" w:color="FFFFFF" w:fill="auto"/>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c>
          <w:tcPr>
            <w:tcW w:w="42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F63D10" w:rsidRDefault="00F63D10">
            <w:pPr>
              <w:shd w:val="solid" w:color="FFFFFF" w:fill="auto"/>
              <w:autoSpaceDN w:val="0"/>
              <w:jc w:val="right"/>
              <w:textAlignment w:val="center"/>
              <w:rPr>
                <w:color w:val="000000"/>
                <w:sz w:val="20"/>
                <w:shd w:val="clear" w:color="auto" w:fill="FFFFFF"/>
              </w:rPr>
            </w:pPr>
          </w:p>
        </w:tc>
      </w:tr>
    </w:tbl>
    <w:p w:rsidR="00F63D10" w:rsidRDefault="00F63D10"/>
    <w:p w:rsidR="00F63D10" w:rsidRDefault="00F63D10">
      <w:pPr>
        <w:ind w:firstLineChars="200" w:firstLine="640"/>
      </w:pPr>
    </w:p>
    <w:p w:rsidR="00F63D10" w:rsidRDefault="00387622">
      <w:pPr>
        <w:ind w:firstLineChars="200" w:firstLine="640"/>
        <w:rPr>
          <w:rFonts w:eastAsia="楷体" w:hAnsi="楷体"/>
        </w:rPr>
      </w:pPr>
      <w:r>
        <w:rPr>
          <w:rFonts w:eastAsia="楷体" w:hAnsi="楷体"/>
        </w:rPr>
        <w:t>注：按照《批复》中的预算表</w:t>
      </w:r>
      <w:r>
        <w:rPr>
          <w:rFonts w:eastAsia="楷体"/>
        </w:rPr>
        <w:t>2</w:t>
      </w:r>
      <w:r>
        <w:rPr>
          <w:rFonts w:eastAsia="楷体" w:hAnsi="楷体"/>
        </w:rPr>
        <w:t>（</w:t>
      </w:r>
      <w:r>
        <w:rPr>
          <w:rFonts w:eastAsia="楷体"/>
        </w:rPr>
        <w:t>202</w:t>
      </w:r>
      <w:r>
        <w:rPr>
          <w:rFonts w:eastAsia="楷体" w:hint="eastAsia"/>
        </w:rPr>
        <w:t>4</w:t>
      </w:r>
      <w:r>
        <w:rPr>
          <w:rFonts w:eastAsia="楷体" w:hAnsi="楷体"/>
        </w:rPr>
        <w:t>年收入总表）填列。</w:t>
      </w:r>
    </w:p>
    <w:p w:rsidR="00F63D10" w:rsidRDefault="00387622">
      <w:pPr>
        <w:ind w:firstLineChars="200" w:firstLine="640"/>
        <w:rPr>
          <w:rFonts w:eastAsia="楷体"/>
        </w:rPr>
      </w:pPr>
      <w:r>
        <w:rPr>
          <w:rFonts w:eastAsia="楷体" w:hAnsi="楷体"/>
        </w:rPr>
        <w:br w:type="page"/>
      </w:r>
    </w:p>
    <w:tbl>
      <w:tblPr>
        <w:tblW w:w="0" w:type="auto"/>
        <w:jc w:val="center"/>
        <w:tblLayout w:type="fixed"/>
        <w:tblLook w:val="0000"/>
      </w:tblPr>
      <w:tblGrid>
        <w:gridCol w:w="10405"/>
      </w:tblGrid>
      <w:tr w:rsidR="00F63D10">
        <w:trPr>
          <w:trHeight w:val="615"/>
          <w:jc w:val="center"/>
        </w:trPr>
        <w:tc>
          <w:tcPr>
            <w:tcW w:w="10405" w:type="dxa"/>
            <w:tcBorders>
              <w:top w:val="nil"/>
              <w:left w:val="nil"/>
              <w:bottom w:val="nil"/>
              <w:right w:val="nil"/>
            </w:tcBorders>
            <w:vAlign w:val="bottom"/>
          </w:tcPr>
          <w:p w:rsidR="00F63D10" w:rsidRDefault="00387622">
            <w:pPr>
              <w:widowControl/>
              <w:jc w:val="center"/>
              <w:rPr>
                <w:rFonts w:eastAsia="方正小标宋简体"/>
                <w:kern w:val="0"/>
                <w:sz w:val="44"/>
                <w:szCs w:val="44"/>
              </w:rPr>
            </w:pPr>
            <w:r>
              <w:rPr>
                <w:rFonts w:eastAsia="方正小标宋简体"/>
                <w:kern w:val="0"/>
                <w:sz w:val="44"/>
                <w:szCs w:val="44"/>
              </w:rPr>
              <w:lastRenderedPageBreak/>
              <w:t>支出</w:t>
            </w:r>
            <w:r>
              <w:rPr>
                <w:rFonts w:eastAsia="方正小标宋简体" w:hint="eastAsia"/>
                <w:kern w:val="0"/>
                <w:sz w:val="44"/>
                <w:szCs w:val="44"/>
              </w:rPr>
              <w:t>总</w:t>
            </w:r>
            <w:r>
              <w:rPr>
                <w:rFonts w:eastAsia="方正小标宋简体"/>
                <w:kern w:val="0"/>
                <w:sz w:val="44"/>
                <w:szCs w:val="44"/>
              </w:rPr>
              <w:t>表</w:t>
            </w:r>
          </w:p>
          <w:tbl>
            <w:tblPr>
              <w:tblW w:w="9843" w:type="dxa"/>
              <w:tblInd w:w="445" w:type="dxa"/>
              <w:tblLayout w:type="fixed"/>
              <w:tblCellMar>
                <w:top w:w="15" w:type="dxa"/>
                <w:left w:w="15" w:type="dxa"/>
                <w:bottom w:w="15" w:type="dxa"/>
                <w:right w:w="15" w:type="dxa"/>
              </w:tblCellMar>
              <w:tblLook w:val="0000"/>
            </w:tblPr>
            <w:tblGrid>
              <w:gridCol w:w="2150"/>
              <w:gridCol w:w="1267"/>
              <w:gridCol w:w="1306"/>
              <w:gridCol w:w="1090"/>
              <w:gridCol w:w="1297"/>
              <w:gridCol w:w="1267"/>
              <w:gridCol w:w="30"/>
              <w:gridCol w:w="1297"/>
              <w:gridCol w:w="139"/>
            </w:tblGrid>
            <w:tr w:rsidR="00F63D10" w:rsidTr="00652AB2">
              <w:trPr>
                <w:gridAfter w:val="1"/>
                <w:wAfter w:w="139" w:type="dxa"/>
                <w:trHeight w:val="390"/>
              </w:trPr>
              <w:tc>
                <w:tcPr>
                  <w:tcW w:w="5813" w:type="dxa"/>
                  <w:gridSpan w:val="4"/>
                  <w:tcBorders>
                    <w:bottom w:val="single" w:sz="4" w:space="0" w:color="000000"/>
                  </w:tcBorders>
                  <w:vAlign w:val="center"/>
                </w:tcPr>
                <w:p w:rsidR="00F63D10" w:rsidRDefault="00F63D10">
                  <w:pPr>
                    <w:widowControl/>
                    <w:jc w:val="left"/>
                    <w:rPr>
                      <w:rFonts w:eastAsia="华文细黑"/>
                      <w:color w:val="000000"/>
                      <w:kern w:val="0"/>
                      <w:sz w:val="20"/>
                    </w:rPr>
                  </w:pPr>
                </w:p>
              </w:tc>
              <w:tc>
                <w:tcPr>
                  <w:tcW w:w="1297" w:type="dxa"/>
                  <w:tcBorders>
                    <w:bottom w:val="single" w:sz="4" w:space="0" w:color="000000"/>
                  </w:tcBorders>
                  <w:vAlign w:val="center"/>
                </w:tcPr>
                <w:p w:rsidR="00F63D10" w:rsidRDefault="00F63D10">
                  <w:pPr>
                    <w:widowControl/>
                    <w:jc w:val="right"/>
                    <w:rPr>
                      <w:rFonts w:eastAsia="华文细黑"/>
                      <w:color w:val="000000"/>
                      <w:kern w:val="0"/>
                      <w:sz w:val="20"/>
                    </w:rPr>
                  </w:pPr>
                </w:p>
              </w:tc>
              <w:tc>
                <w:tcPr>
                  <w:tcW w:w="1297" w:type="dxa"/>
                  <w:gridSpan w:val="2"/>
                  <w:tcBorders>
                    <w:bottom w:val="single" w:sz="4" w:space="0" w:color="000000"/>
                  </w:tcBorders>
                  <w:vAlign w:val="center"/>
                </w:tcPr>
                <w:p w:rsidR="00F63D10" w:rsidRDefault="00F63D10">
                  <w:pPr>
                    <w:widowControl/>
                    <w:jc w:val="right"/>
                    <w:rPr>
                      <w:rFonts w:eastAsia="华文细黑"/>
                      <w:color w:val="000000"/>
                      <w:kern w:val="0"/>
                      <w:sz w:val="20"/>
                    </w:rPr>
                  </w:pPr>
                </w:p>
              </w:tc>
              <w:tc>
                <w:tcPr>
                  <w:tcW w:w="1297" w:type="dxa"/>
                  <w:tcBorders>
                    <w:bottom w:val="single" w:sz="4" w:space="0" w:color="000000"/>
                  </w:tcBorders>
                  <w:vAlign w:val="center"/>
                </w:tcPr>
                <w:p w:rsidR="00F63D10" w:rsidRDefault="00387622">
                  <w:pPr>
                    <w:widowControl/>
                    <w:jc w:val="right"/>
                    <w:rPr>
                      <w:rFonts w:eastAsia="华文细黑"/>
                      <w:color w:val="000000"/>
                      <w:kern w:val="0"/>
                      <w:sz w:val="20"/>
                    </w:rPr>
                  </w:pPr>
                  <w:r>
                    <w:rPr>
                      <w:rFonts w:eastAsia="华文细黑"/>
                      <w:color w:val="000000"/>
                      <w:kern w:val="0"/>
                      <w:sz w:val="20"/>
                    </w:rPr>
                    <w:t>单位：万元</w:t>
                  </w:r>
                </w:p>
              </w:tc>
            </w:tr>
            <w:tr w:rsidR="00F63D10" w:rsidTr="00652AB2">
              <w:trPr>
                <w:trHeight w:val="1420"/>
              </w:trPr>
              <w:tc>
                <w:tcPr>
                  <w:tcW w:w="2150" w:type="dxa"/>
                  <w:tcBorders>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宋体"/>
                      <w:color w:val="000000"/>
                      <w:sz w:val="20"/>
                    </w:rPr>
                  </w:pPr>
                  <w:r>
                    <w:rPr>
                      <w:rFonts w:eastAsia="宋体"/>
                      <w:color w:val="000000"/>
                      <w:sz w:val="20"/>
                    </w:rPr>
                    <w:t>功能分类</w:t>
                  </w:r>
                </w:p>
                <w:p w:rsidR="00F63D10" w:rsidRDefault="00387622">
                  <w:pPr>
                    <w:widowControl/>
                    <w:jc w:val="center"/>
                    <w:rPr>
                      <w:rFonts w:eastAsia="华文细黑"/>
                      <w:color w:val="000000"/>
                      <w:kern w:val="0"/>
                      <w:sz w:val="20"/>
                    </w:rPr>
                  </w:pPr>
                  <w:r>
                    <w:rPr>
                      <w:rFonts w:eastAsia="宋体"/>
                      <w:color w:val="000000"/>
                      <w:sz w:val="20"/>
                    </w:rPr>
                    <w:t>科目名称</w:t>
                  </w:r>
                </w:p>
              </w:tc>
              <w:tc>
                <w:tcPr>
                  <w:tcW w:w="1267" w:type="dxa"/>
                  <w:tcBorders>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总计</w:t>
                  </w:r>
                </w:p>
              </w:tc>
              <w:tc>
                <w:tcPr>
                  <w:tcW w:w="1306" w:type="dxa"/>
                  <w:tcBorders>
                    <w:top w:val="single" w:sz="4" w:space="0" w:color="000000"/>
                    <w:left w:val="single" w:sz="4" w:space="0" w:color="000000"/>
                    <w:bottom w:val="single" w:sz="4" w:space="0" w:color="000000"/>
                    <w:right w:val="single" w:sz="4" w:space="0" w:color="000000"/>
                  </w:tcBorders>
                  <w:vAlign w:val="center"/>
                </w:tcPr>
                <w:p w:rsidR="00F63D10" w:rsidRDefault="00F63D10">
                  <w:pPr>
                    <w:widowControl/>
                    <w:jc w:val="center"/>
                    <w:rPr>
                      <w:rFonts w:eastAsia="华文细黑"/>
                      <w:color w:val="000000"/>
                      <w:kern w:val="0"/>
                      <w:sz w:val="20"/>
                    </w:rPr>
                  </w:pPr>
                </w:p>
                <w:p w:rsidR="00F63D10" w:rsidRDefault="00387622">
                  <w:pPr>
                    <w:widowControl/>
                    <w:jc w:val="center"/>
                    <w:rPr>
                      <w:rFonts w:eastAsia="华文细黑"/>
                      <w:color w:val="000000"/>
                      <w:kern w:val="0"/>
                      <w:sz w:val="20"/>
                    </w:rPr>
                  </w:pPr>
                  <w:r>
                    <w:rPr>
                      <w:rFonts w:eastAsia="华文细黑"/>
                      <w:color w:val="000000"/>
                      <w:kern w:val="0"/>
                      <w:sz w:val="20"/>
                    </w:rPr>
                    <w:t>基本</w:t>
                  </w:r>
                </w:p>
                <w:p w:rsidR="00F63D10" w:rsidRDefault="00387622">
                  <w:pPr>
                    <w:widowControl/>
                    <w:jc w:val="center"/>
                    <w:rPr>
                      <w:rFonts w:eastAsia="华文细黑"/>
                      <w:color w:val="000000"/>
                      <w:kern w:val="0"/>
                      <w:sz w:val="20"/>
                    </w:rPr>
                  </w:pPr>
                  <w:r>
                    <w:rPr>
                      <w:rFonts w:eastAsia="华文细黑"/>
                      <w:color w:val="000000"/>
                      <w:kern w:val="0"/>
                      <w:sz w:val="20"/>
                    </w:rPr>
                    <w:t>支出</w:t>
                  </w:r>
                </w:p>
                <w:p w:rsidR="00F63D10" w:rsidRDefault="00F63D10">
                  <w:pPr>
                    <w:widowControl/>
                    <w:jc w:val="center"/>
                    <w:rPr>
                      <w:rFonts w:eastAsia="华文细黑"/>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项目</w:t>
                  </w:r>
                  <w:r>
                    <w:rPr>
                      <w:rFonts w:eastAsia="华文细黑"/>
                      <w:color w:val="000000"/>
                      <w:kern w:val="0"/>
                      <w:sz w:val="20"/>
                    </w:rPr>
                    <w:t xml:space="preserve">                                                               </w:t>
                  </w:r>
                  <w:r>
                    <w:rPr>
                      <w:rFonts w:eastAsia="华文细黑"/>
                      <w:color w:val="000000"/>
                      <w:kern w:val="0"/>
                      <w:sz w:val="20"/>
                    </w:rPr>
                    <w:t>支出</w:t>
                  </w:r>
                </w:p>
              </w:tc>
              <w:tc>
                <w:tcPr>
                  <w:tcW w:w="1297" w:type="dxa"/>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hint="eastAsia"/>
                      <w:color w:val="000000"/>
                      <w:kern w:val="0"/>
                      <w:sz w:val="20"/>
                    </w:rPr>
                    <w:t>事业单位</w:t>
                  </w:r>
                </w:p>
                <w:p w:rsidR="00F63D10" w:rsidRDefault="00387622">
                  <w:pPr>
                    <w:widowControl/>
                    <w:jc w:val="center"/>
                    <w:rPr>
                      <w:rFonts w:eastAsia="华文细黑"/>
                      <w:color w:val="000000"/>
                      <w:kern w:val="0"/>
                      <w:sz w:val="20"/>
                    </w:rPr>
                  </w:pPr>
                  <w:r>
                    <w:rPr>
                      <w:rFonts w:eastAsia="华文细黑" w:hint="eastAsia"/>
                      <w:color w:val="000000"/>
                      <w:kern w:val="0"/>
                      <w:sz w:val="20"/>
                    </w:rPr>
                    <w:t>经营支出</w:t>
                  </w:r>
                </w:p>
              </w:tc>
              <w:tc>
                <w:tcPr>
                  <w:tcW w:w="1267" w:type="dxa"/>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上缴</w:t>
                  </w:r>
                  <w:r>
                    <w:rPr>
                      <w:rFonts w:eastAsia="华文细黑"/>
                      <w:color w:val="000000"/>
                      <w:kern w:val="0"/>
                      <w:sz w:val="20"/>
                    </w:rPr>
                    <w:t xml:space="preserve">                                            </w:t>
                  </w:r>
                  <w:r>
                    <w:rPr>
                      <w:rFonts w:eastAsia="华文细黑"/>
                      <w:color w:val="000000"/>
                      <w:kern w:val="0"/>
                      <w:sz w:val="20"/>
                    </w:rPr>
                    <w:t>上级</w:t>
                  </w:r>
                  <w:r>
                    <w:rPr>
                      <w:rFonts w:eastAsia="华文细黑"/>
                      <w:color w:val="000000"/>
                      <w:kern w:val="0"/>
                      <w:sz w:val="20"/>
                    </w:rPr>
                    <w:t xml:space="preserve">                                                         </w:t>
                  </w:r>
                  <w:r>
                    <w:rPr>
                      <w:rFonts w:eastAsia="华文细黑"/>
                      <w:color w:val="000000"/>
                      <w:kern w:val="0"/>
                      <w:sz w:val="20"/>
                    </w:rPr>
                    <w:t>支出</w:t>
                  </w:r>
                </w:p>
              </w:tc>
              <w:tc>
                <w:tcPr>
                  <w:tcW w:w="1466" w:type="dxa"/>
                  <w:gridSpan w:val="3"/>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对附属</w:t>
                  </w:r>
                  <w:r>
                    <w:rPr>
                      <w:rFonts w:eastAsia="华文细黑"/>
                      <w:color w:val="000000"/>
                      <w:kern w:val="0"/>
                      <w:sz w:val="20"/>
                    </w:rPr>
                    <w:t xml:space="preserve">                                           </w:t>
                  </w:r>
                  <w:r>
                    <w:rPr>
                      <w:rFonts w:eastAsia="华文细黑"/>
                      <w:color w:val="000000"/>
                      <w:kern w:val="0"/>
                      <w:sz w:val="20"/>
                    </w:rPr>
                    <w:t>单位补</w:t>
                  </w:r>
                  <w:r>
                    <w:rPr>
                      <w:rFonts w:eastAsia="华文细黑"/>
                      <w:color w:val="000000"/>
                      <w:kern w:val="0"/>
                      <w:sz w:val="20"/>
                    </w:rPr>
                    <w:t xml:space="preserve">                                      </w:t>
                  </w:r>
                  <w:r>
                    <w:rPr>
                      <w:rFonts w:eastAsia="华文细黑"/>
                      <w:color w:val="000000"/>
                      <w:kern w:val="0"/>
                      <w:sz w:val="20"/>
                    </w:rPr>
                    <w:t>助支出</w:t>
                  </w:r>
                </w:p>
              </w:tc>
            </w:tr>
            <w:tr w:rsidR="00F63D10" w:rsidTr="00652AB2">
              <w:trPr>
                <w:trHeight w:val="423"/>
              </w:trPr>
              <w:tc>
                <w:tcPr>
                  <w:tcW w:w="2150" w:type="dxa"/>
                  <w:tcBorders>
                    <w:top w:val="single" w:sz="4" w:space="0" w:color="000000"/>
                    <w:left w:val="single" w:sz="4" w:space="0" w:color="000000"/>
                    <w:bottom w:val="single" w:sz="4" w:space="0" w:color="000000"/>
                  </w:tcBorders>
                  <w:shd w:val="clear" w:color="000000" w:fill="FFFFFF"/>
                  <w:vAlign w:val="center"/>
                </w:tcPr>
                <w:p w:rsidR="00F63D10" w:rsidRDefault="00387622">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0B49EF">
                  <w:pPr>
                    <w:widowControl/>
                    <w:jc w:val="center"/>
                    <w:rPr>
                      <w:rFonts w:eastAsia="宋体"/>
                      <w:color w:val="000000"/>
                      <w:kern w:val="0"/>
                      <w:sz w:val="20"/>
                    </w:rPr>
                  </w:pPr>
                  <w:r>
                    <w:rPr>
                      <w:rFonts w:eastAsia="宋体" w:hint="eastAsia"/>
                      <w:kern w:val="0"/>
                      <w:sz w:val="20"/>
                    </w:rPr>
                    <w:t>688.4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0B49EF">
                  <w:pPr>
                    <w:widowControl/>
                    <w:jc w:val="center"/>
                    <w:rPr>
                      <w:rFonts w:eastAsia="宋体"/>
                      <w:color w:val="000000"/>
                      <w:kern w:val="0"/>
                      <w:sz w:val="20"/>
                    </w:rPr>
                  </w:pPr>
                  <w:r>
                    <w:rPr>
                      <w:rFonts w:eastAsia="宋体" w:hint="eastAsia"/>
                      <w:kern w:val="0"/>
                      <w:sz w:val="20"/>
                    </w:rPr>
                    <w:t>688.4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宋体"/>
                      <w:color w:val="000000"/>
                      <w:kern w:val="0"/>
                      <w:sz w:val="20"/>
                    </w:rPr>
                  </w:pPr>
                </w:p>
              </w:tc>
            </w:tr>
            <w:tr w:rsidR="00652AB2" w:rsidTr="00652AB2">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652AB2" w:rsidRDefault="00652AB2" w:rsidP="00652AB2">
                  <w:pPr>
                    <w:widowControl/>
                    <w:jc w:val="left"/>
                    <w:rPr>
                      <w:rFonts w:eastAsia="华文细黑"/>
                      <w:color w:val="000000"/>
                      <w:kern w:val="0"/>
                      <w:sz w:val="20"/>
                    </w:rPr>
                  </w:pPr>
                  <w:r>
                    <w:rPr>
                      <w:rFonts w:eastAsia="宋体"/>
                      <w:color w:val="000000"/>
                      <w:kern w:val="0"/>
                      <w:sz w:val="20"/>
                    </w:rPr>
                    <w:t xml:space="preserve">    </w:t>
                  </w:r>
                  <w:r>
                    <w:rPr>
                      <w:rFonts w:eastAsia="宋体" w:hint="eastAsia"/>
                      <w:color w:val="000000"/>
                      <w:kern w:val="0"/>
                      <w:sz w:val="20"/>
                    </w:rPr>
                    <w:t>普通教育</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rsidP="00FA6EA2">
                  <w:pPr>
                    <w:widowControl/>
                    <w:jc w:val="center"/>
                    <w:rPr>
                      <w:rFonts w:eastAsia="宋体"/>
                      <w:color w:val="000000"/>
                      <w:kern w:val="0"/>
                      <w:sz w:val="20"/>
                    </w:rPr>
                  </w:pPr>
                  <w:r>
                    <w:rPr>
                      <w:rFonts w:eastAsia="宋体" w:hint="eastAsia"/>
                      <w:kern w:val="0"/>
                      <w:sz w:val="20"/>
                    </w:rPr>
                    <w:t>688.4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rsidP="00FA6EA2">
                  <w:pPr>
                    <w:widowControl/>
                    <w:jc w:val="center"/>
                    <w:rPr>
                      <w:rFonts w:eastAsia="宋体"/>
                      <w:color w:val="000000"/>
                      <w:kern w:val="0"/>
                      <w:sz w:val="20"/>
                    </w:rPr>
                  </w:pPr>
                  <w:r>
                    <w:rPr>
                      <w:rFonts w:eastAsia="宋体" w:hint="eastAsia"/>
                      <w:kern w:val="0"/>
                      <w:sz w:val="20"/>
                    </w:rPr>
                    <w:t>688.4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r>
            <w:tr w:rsidR="00652AB2" w:rsidTr="00652AB2">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652AB2" w:rsidRDefault="00652AB2" w:rsidP="00652AB2">
                  <w:pPr>
                    <w:widowControl/>
                    <w:jc w:val="left"/>
                    <w:rPr>
                      <w:rFonts w:eastAsia="宋体"/>
                      <w:color w:val="000000"/>
                      <w:kern w:val="0"/>
                      <w:sz w:val="20"/>
                    </w:rPr>
                  </w:pPr>
                  <w:r>
                    <w:rPr>
                      <w:rFonts w:eastAsia="宋体"/>
                      <w:color w:val="000000"/>
                      <w:kern w:val="0"/>
                      <w:sz w:val="20"/>
                    </w:rPr>
                    <w:t xml:space="preserve">     </w:t>
                  </w:r>
                  <w:r>
                    <w:rPr>
                      <w:rFonts w:eastAsia="宋体" w:hint="eastAsia"/>
                      <w:color w:val="000000"/>
                      <w:kern w:val="0"/>
                      <w:sz w:val="20"/>
                    </w:rPr>
                    <w:t>小学教育</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rsidP="00FA6EA2">
                  <w:pPr>
                    <w:widowControl/>
                    <w:jc w:val="center"/>
                    <w:rPr>
                      <w:rFonts w:eastAsia="宋体"/>
                      <w:color w:val="000000"/>
                      <w:kern w:val="0"/>
                      <w:sz w:val="20"/>
                    </w:rPr>
                  </w:pPr>
                  <w:r>
                    <w:rPr>
                      <w:rFonts w:eastAsia="宋体" w:hint="eastAsia"/>
                      <w:kern w:val="0"/>
                      <w:sz w:val="20"/>
                    </w:rPr>
                    <w:t>688.4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rsidP="00FA6EA2">
                  <w:pPr>
                    <w:widowControl/>
                    <w:jc w:val="center"/>
                    <w:rPr>
                      <w:rFonts w:eastAsia="宋体"/>
                      <w:color w:val="000000"/>
                      <w:kern w:val="0"/>
                      <w:sz w:val="20"/>
                    </w:rPr>
                  </w:pPr>
                  <w:r>
                    <w:rPr>
                      <w:rFonts w:eastAsia="宋体" w:hint="eastAsia"/>
                      <w:kern w:val="0"/>
                      <w:sz w:val="20"/>
                    </w:rPr>
                    <w:t>688.4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r>
            <w:tr w:rsidR="00652AB2" w:rsidTr="00652AB2">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652AB2" w:rsidRDefault="00652AB2">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r>
            <w:tr w:rsidR="00652AB2" w:rsidTr="00652AB2">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652AB2" w:rsidRDefault="00652AB2">
                  <w:pPr>
                    <w:widowControl/>
                    <w:ind w:firstLineChars="50" w:firstLine="100"/>
                    <w:jc w:val="left"/>
                    <w:rPr>
                      <w:rFonts w:eastAsia="宋体"/>
                      <w:color w:val="000000"/>
                      <w:kern w:val="0"/>
                      <w:sz w:val="20"/>
                    </w:rPr>
                  </w:pPr>
                  <w:r>
                    <w:rPr>
                      <w:rFonts w:eastAsia="宋体"/>
                      <w:color w:val="000000"/>
                      <w:kern w:val="0"/>
                      <w:sz w:val="20"/>
                    </w:rPr>
                    <w:t>二、</w:t>
                  </w:r>
                  <w:r>
                    <w:rPr>
                      <w:rFonts w:eastAsia="宋体"/>
                      <w:color w:val="000000"/>
                      <w:kern w:val="0"/>
                      <w:sz w:val="20"/>
                    </w:rPr>
                    <w:t>……</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r>
            <w:tr w:rsidR="00652AB2" w:rsidTr="00652AB2">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652AB2" w:rsidRDefault="00652AB2">
                  <w:pPr>
                    <w:widowControl/>
                    <w:ind w:firstLineChars="50" w:firstLine="100"/>
                    <w:jc w:val="left"/>
                    <w:rPr>
                      <w:rFonts w:eastAsia="宋体"/>
                      <w:color w:val="000000"/>
                      <w:kern w:val="0"/>
                      <w:sz w:val="20"/>
                    </w:rPr>
                  </w:pPr>
                  <w:r>
                    <w:rPr>
                      <w:rFonts w:eastAsia="宋体"/>
                      <w:color w:val="000000"/>
                      <w:kern w:val="0"/>
                      <w:sz w:val="20"/>
                    </w:rPr>
                    <w:t>……</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r>
            <w:tr w:rsidR="00652AB2" w:rsidTr="00652AB2">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652AB2" w:rsidRDefault="00652AB2">
                  <w:pPr>
                    <w:widowControl/>
                    <w:jc w:val="lef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652AB2" w:rsidRDefault="00652AB2">
                  <w:pPr>
                    <w:widowControl/>
                    <w:jc w:val="right"/>
                    <w:rPr>
                      <w:rFonts w:eastAsia="宋体"/>
                      <w:color w:val="000000"/>
                      <w:kern w:val="0"/>
                      <w:sz w:val="20"/>
                    </w:rPr>
                  </w:pPr>
                </w:p>
              </w:tc>
            </w:tr>
            <w:tr w:rsidR="00232E0C" w:rsidTr="00652AB2">
              <w:trPr>
                <w:trHeight w:val="330"/>
              </w:trPr>
              <w:tc>
                <w:tcPr>
                  <w:tcW w:w="2150" w:type="dxa"/>
                  <w:tcBorders>
                    <w:top w:val="single" w:sz="4" w:space="0" w:color="000000"/>
                    <w:left w:val="single" w:sz="4" w:space="0" w:color="000000"/>
                    <w:bottom w:val="single" w:sz="4" w:space="0" w:color="000000"/>
                  </w:tcBorders>
                  <w:shd w:val="clear" w:color="000000" w:fill="FFFFFF"/>
                  <w:vAlign w:val="center"/>
                </w:tcPr>
                <w:p w:rsidR="00232E0C" w:rsidRDefault="00232E0C">
                  <w:pPr>
                    <w:widowControl/>
                    <w:jc w:val="center"/>
                    <w:rPr>
                      <w:rFonts w:eastAsia="宋体"/>
                      <w:color w:val="000000"/>
                      <w:kern w:val="0"/>
                      <w:sz w:val="20"/>
                    </w:rPr>
                  </w:pPr>
                  <w:r>
                    <w:rPr>
                      <w:rFonts w:eastAsia="华文细黑"/>
                      <w:color w:val="000000"/>
                      <w:kern w:val="0"/>
                      <w:sz w:val="20"/>
                    </w:rPr>
                    <w:t>合计</w:t>
                  </w: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32E0C" w:rsidRDefault="00232E0C" w:rsidP="00FA6EA2">
                  <w:pPr>
                    <w:widowControl/>
                    <w:jc w:val="center"/>
                    <w:rPr>
                      <w:rFonts w:eastAsia="宋体"/>
                      <w:color w:val="000000"/>
                      <w:kern w:val="0"/>
                      <w:sz w:val="20"/>
                    </w:rPr>
                  </w:pPr>
                  <w:r>
                    <w:rPr>
                      <w:rFonts w:eastAsia="宋体" w:hint="eastAsia"/>
                      <w:kern w:val="0"/>
                      <w:sz w:val="20"/>
                    </w:rPr>
                    <w:t>688.4</w:t>
                  </w:r>
                </w:p>
              </w:tc>
              <w:tc>
                <w:tcPr>
                  <w:tcW w:w="13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32E0C" w:rsidRDefault="00232E0C" w:rsidP="00FA6EA2">
                  <w:pPr>
                    <w:widowControl/>
                    <w:jc w:val="center"/>
                    <w:rPr>
                      <w:rFonts w:eastAsia="宋体"/>
                      <w:color w:val="000000"/>
                      <w:kern w:val="0"/>
                      <w:sz w:val="20"/>
                    </w:rPr>
                  </w:pPr>
                  <w:r>
                    <w:rPr>
                      <w:rFonts w:eastAsia="宋体" w:hint="eastAsia"/>
                      <w:kern w:val="0"/>
                      <w:sz w:val="20"/>
                    </w:rPr>
                    <w:t>688.4</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32E0C" w:rsidRDefault="00232E0C">
                  <w:pPr>
                    <w:widowControl/>
                    <w:jc w:val="right"/>
                    <w:rPr>
                      <w:rFonts w:eastAsia="宋体"/>
                      <w:color w:val="000000"/>
                      <w:kern w:val="0"/>
                      <w:sz w:val="20"/>
                    </w:rPr>
                  </w:pPr>
                </w:p>
              </w:tc>
              <w:tc>
                <w:tcPr>
                  <w:tcW w:w="129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32E0C" w:rsidRDefault="00232E0C">
                  <w:pPr>
                    <w:widowControl/>
                    <w:jc w:val="right"/>
                    <w:rPr>
                      <w:rFonts w:eastAsia="宋体"/>
                      <w:color w:val="000000"/>
                      <w:kern w:val="0"/>
                      <w:sz w:val="20"/>
                    </w:rPr>
                  </w:pPr>
                </w:p>
              </w:tc>
              <w:tc>
                <w:tcPr>
                  <w:tcW w:w="1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32E0C" w:rsidRDefault="00232E0C">
                  <w:pPr>
                    <w:widowControl/>
                    <w:jc w:val="right"/>
                    <w:rPr>
                      <w:rFonts w:eastAsia="宋体"/>
                      <w:color w:val="000000"/>
                      <w:kern w:val="0"/>
                      <w:sz w:val="20"/>
                    </w:rPr>
                  </w:pPr>
                </w:p>
              </w:tc>
              <w:tc>
                <w:tcPr>
                  <w:tcW w:w="1466"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232E0C" w:rsidRDefault="00232E0C">
                  <w:pPr>
                    <w:widowControl/>
                    <w:jc w:val="right"/>
                    <w:rPr>
                      <w:rFonts w:eastAsia="宋体"/>
                      <w:color w:val="000000"/>
                      <w:kern w:val="0"/>
                      <w:sz w:val="20"/>
                    </w:rPr>
                  </w:pPr>
                </w:p>
              </w:tc>
            </w:tr>
          </w:tbl>
          <w:p w:rsidR="00F63D10" w:rsidRDefault="00F63D10">
            <w:pPr>
              <w:widowControl/>
              <w:jc w:val="center"/>
              <w:rPr>
                <w:rFonts w:eastAsia="方正小标宋简体"/>
                <w:kern w:val="0"/>
                <w:sz w:val="44"/>
                <w:szCs w:val="44"/>
              </w:rPr>
            </w:pPr>
          </w:p>
        </w:tc>
      </w:tr>
    </w:tbl>
    <w:p w:rsidR="00F63D10" w:rsidRDefault="00F63D10">
      <w:pPr>
        <w:ind w:firstLineChars="200" w:firstLine="640"/>
      </w:pPr>
    </w:p>
    <w:p w:rsidR="00F63D10" w:rsidRDefault="00F63D10">
      <w:pPr>
        <w:ind w:firstLineChars="200" w:firstLine="640"/>
      </w:pPr>
    </w:p>
    <w:p w:rsidR="00F63D10" w:rsidRDefault="00F63D10">
      <w:pPr>
        <w:ind w:firstLineChars="200" w:firstLine="640"/>
      </w:pPr>
    </w:p>
    <w:p w:rsidR="00F63D10" w:rsidRDefault="00F63D10">
      <w:pPr>
        <w:ind w:firstLineChars="200" w:firstLine="640"/>
      </w:pPr>
    </w:p>
    <w:p w:rsidR="00F63D10" w:rsidRDefault="00F63D10">
      <w:pPr>
        <w:ind w:firstLineChars="200" w:firstLine="640"/>
      </w:pPr>
    </w:p>
    <w:p w:rsidR="00F63D10" w:rsidRDefault="00F63D10">
      <w:pPr>
        <w:ind w:firstLineChars="200" w:firstLine="640"/>
      </w:pPr>
    </w:p>
    <w:p w:rsidR="00F63D10" w:rsidRDefault="00F63D10">
      <w:pPr>
        <w:ind w:firstLineChars="200" w:firstLine="640"/>
      </w:pPr>
    </w:p>
    <w:p w:rsidR="00F63D10" w:rsidRDefault="00F63D10">
      <w:pPr>
        <w:ind w:firstLineChars="200" w:firstLine="640"/>
      </w:pPr>
    </w:p>
    <w:p w:rsidR="00F63D10" w:rsidRDefault="00F63D10">
      <w:pPr>
        <w:ind w:firstLineChars="200" w:firstLine="640"/>
      </w:pPr>
    </w:p>
    <w:p w:rsidR="00F63D10" w:rsidRDefault="00387622">
      <w:pPr>
        <w:ind w:firstLineChars="200" w:firstLine="640"/>
        <w:rPr>
          <w:rFonts w:eastAsia="楷体" w:hAnsi="楷体"/>
        </w:rPr>
      </w:pPr>
      <w:r>
        <w:rPr>
          <w:rFonts w:eastAsia="楷体" w:hAnsi="楷体"/>
        </w:rPr>
        <w:t>注：按照《批复》中的预算表</w:t>
      </w:r>
      <w:r>
        <w:rPr>
          <w:rFonts w:eastAsia="楷体"/>
        </w:rPr>
        <w:t>3</w:t>
      </w:r>
      <w:r>
        <w:rPr>
          <w:rFonts w:eastAsia="楷体" w:hAnsi="楷体"/>
        </w:rPr>
        <w:t>（</w:t>
      </w:r>
      <w:r>
        <w:rPr>
          <w:rFonts w:eastAsia="楷体"/>
        </w:rPr>
        <w:t>202</w:t>
      </w:r>
      <w:r>
        <w:rPr>
          <w:rFonts w:eastAsia="楷体" w:hint="eastAsia"/>
        </w:rPr>
        <w:t>4</w:t>
      </w:r>
      <w:r>
        <w:rPr>
          <w:rFonts w:eastAsia="楷体" w:hAnsi="楷体"/>
        </w:rPr>
        <w:t>年支出总表）填列，功能科目填列至项级。</w:t>
      </w:r>
    </w:p>
    <w:tbl>
      <w:tblPr>
        <w:tblW w:w="0" w:type="auto"/>
        <w:jc w:val="center"/>
        <w:tblLayout w:type="fixed"/>
        <w:tblLook w:val="0000"/>
      </w:tblPr>
      <w:tblGrid>
        <w:gridCol w:w="10123"/>
      </w:tblGrid>
      <w:tr w:rsidR="00F63D10">
        <w:trPr>
          <w:trHeight w:val="873"/>
          <w:jc w:val="center"/>
        </w:trPr>
        <w:tc>
          <w:tcPr>
            <w:tcW w:w="10123" w:type="dxa"/>
            <w:tcBorders>
              <w:top w:val="nil"/>
              <w:left w:val="nil"/>
              <w:bottom w:val="nil"/>
              <w:right w:val="nil"/>
            </w:tcBorders>
            <w:vAlign w:val="bottom"/>
          </w:tcPr>
          <w:tbl>
            <w:tblPr>
              <w:tblpPr w:leftFromText="180" w:rightFromText="180" w:vertAnchor="page" w:horzAnchor="page" w:tblpX="114" w:tblpY="657"/>
              <w:tblOverlap w:val="never"/>
              <w:tblW w:w="0" w:type="auto"/>
              <w:tblLayout w:type="fixed"/>
              <w:tblLook w:val="0000"/>
            </w:tblPr>
            <w:tblGrid>
              <w:gridCol w:w="1892"/>
              <w:gridCol w:w="963"/>
              <w:gridCol w:w="688"/>
              <w:gridCol w:w="688"/>
              <w:gridCol w:w="1721"/>
              <w:gridCol w:w="864"/>
              <w:gridCol w:w="744"/>
              <w:gridCol w:w="744"/>
              <w:gridCol w:w="804"/>
              <w:gridCol w:w="772"/>
            </w:tblGrid>
            <w:tr w:rsidR="00F63D10">
              <w:trPr>
                <w:trHeight w:val="663"/>
              </w:trPr>
              <w:tc>
                <w:tcPr>
                  <w:tcW w:w="9880" w:type="dxa"/>
                  <w:gridSpan w:val="10"/>
                  <w:tcBorders>
                    <w:top w:val="nil"/>
                    <w:left w:val="nil"/>
                    <w:bottom w:val="nil"/>
                    <w:right w:val="nil"/>
                  </w:tcBorders>
                  <w:vAlign w:val="center"/>
                </w:tcPr>
                <w:p w:rsidR="00F63D10" w:rsidRDefault="00387622">
                  <w:pPr>
                    <w:ind w:firstLineChars="600" w:firstLine="2640"/>
                    <w:rPr>
                      <w:rFonts w:eastAsia="方正小标宋简体"/>
                      <w:kern w:val="0"/>
                      <w:sz w:val="44"/>
                      <w:szCs w:val="44"/>
                    </w:rPr>
                  </w:pPr>
                  <w:r>
                    <w:rPr>
                      <w:rFonts w:eastAsia="方正小标宋简体"/>
                      <w:kern w:val="0"/>
                      <w:sz w:val="44"/>
                      <w:szCs w:val="44"/>
                    </w:rPr>
                    <w:lastRenderedPageBreak/>
                    <w:t>财政拨款收支预算表</w:t>
                  </w:r>
                </w:p>
              </w:tc>
            </w:tr>
            <w:tr w:rsidR="00F63D10">
              <w:trPr>
                <w:trHeight w:val="583"/>
              </w:trPr>
              <w:tc>
                <w:tcPr>
                  <w:tcW w:w="9880" w:type="dxa"/>
                  <w:gridSpan w:val="10"/>
                  <w:tcBorders>
                    <w:top w:val="nil"/>
                    <w:left w:val="nil"/>
                    <w:bottom w:val="nil"/>
                    <w:right w:val="nil"/>
                  </w:tcBorders>
                  <w:vAlign w:val="bottom"/>
                </w:tcPr>
                <w:p w:rsidR="00F63D10" w:rsidRDefault="00387622">
                  <w:pPr>
                    <w:widowControl/>
                    <w:jc w:val="right"/>
                    <w:rPr>
                      <w:rFonts w:eastAsia="华文细黑"/>
                      <w:color w:val="000000"/>
                      <w:kern w:val="0"/>
                      <w:sz w:val="20"/>
                    </w:rPr>
                  </w:pPr>
                  <w:r>
                    <w:rPr>
                      <w:rFonts w:eastAsia="华文细黑" w:hint="eastAsia"/>
                      <w:color w:val="000000"/>
                      <w:kern w:val="0"/>
                      <w:sz w:val="20"/>
                    </w:rPr>
                    <w:t xml:space="preserve"> </w:t>
                  </w:r>
                  <w:r>
                    <w:rPr>
                      <w:rFonts w:eastAsia="华文细黑"/>
                      <w:color w:val="000000"/>
                      <w:kern w:val="0"/>
                      <w:sz w:val="20"/>
                    </w:rPr>
                    <w:t>单位：万元</w:t>
                  </w:r>
                </w:p>
              </w:tc>
            </w:tr>
            <w:tr w:rsidR="00F63D10">
              <w:trPr>
                <w:trHeight w:val="521"/>
              </w:trPr>
              <w:tc>
                <w:tcPr>
                  <w:tcW w:w="4231" w:type="dxa"/>
                  <w:gridSpan w:val="4"/>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kern w:val="0"/>
                      <w:sz w:val="20"/>
                    </w:rPr>
                    <w:t>收</w:t>
                  </w:r>
                  <w:r>
                    <w:rPr>
                      <w:rFonts w:eastAsia="宋体"/>
                      <w:kern w:val="0"/>
                      <w:sz w:val="20"/>
                    </w:rPr>
                    <w:t xml:space="preserve">      </w:t>
                  </w:r>
                  <w:r>
                    <w:rPr>
                      <w:rFonts w:eastAsia="宋体"/>
                      <w:kern w:val="0"/>
                      <w:sz w:val="20"/>
                    </w:rPr>
                    <w:t>入</w:t>
                  </w:r>
                </w:p>
              </w:tc>
              <w:tc>
                <w:tcPr>
                  <w:tcW w:w="5649" w:type="dxa"/>
                  <w:gridSpan w:val="6"/>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kern w:val="0"/>
                      <w:sz w:val="20"/>
                    </w:rPr>
                    <w:t>支</w:t>
                  </w:r>
                  <w:r>
                    <w:rPr>
                      <w:rFonts w:eastAsia="宋体"/>
                      <w:kern w:val="0"/>
                      <w:sz w:val="20"/>
                    </w:rPr>
                    <w:t xml:space="preserve">      </w:t>
                  </w:r>
                  <w:r>
                    <w:rPr>
                      <w:rFonts w:eastAsia="宋体"/>
                      <w:kern w:val="0"/>
                      <w:sz w:val="20"/>
                    </w:rPr>
                    <w:t>出</w:t>
                  </w:r>
                </w:p>
              </w:tc>
            </w:tr>
            <w:tr w:rsidR="00F63D10">
              <w:trPr>
                <w:trHeight w:val="528"/>
              </w:trPr>
              <w:tc>
                <w:tcPr>
                  <w:tcW w:w="1892" w:type="dxa"/>
                  <w:vMerge w:val="restart"/>
                  <w:tcBorders>
                    <w:top w:val="single" w:sz="4" w:space="0" w:color="auto"/>
                    <w:left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kern w:val="0"/>
                      <w:sz w:val="20"/>
                    </w:rPr>
                    <w:t>项</w:t>
                  </w:r>
                  <w:r>
                    <w:rPr>
                      <w:rFonts w:eastAsia="宋体"/>
                      <w:kern w:val="0"/>
                      <w:sz w:val="20"/>
                    </w:rPr>
                    <w:t xml:space="preserve">  </w:t>
                  </w:r>
                  <w:r>
                    <w:rPr>
                      <w:rFonts w:eastAsia="宋体"/>
                      <w:kern w:val="0"/>
                      <w:sz w:val="20"/>
                    </w:rPr>
                    <w:t>目</w:t>
                  </w:r>
                </w:p>
              </w:tc>
              <w:tc>
                <w:tcPr>
                  <w:tcW w:w="963" w:type="dxa"/>
                  <w:vMerge w:val="restart"/>
                  <w:tcBorders>
                    <w:top w:val="single" w:sz="4" w:space="0" w:color="auto"/>
                    <w:left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2024</w:t>
                  </w:r>
                  <w:r>
                    <w:rPr>
                      <w:rFonts w:eastAsia="宋体" w:hint="eastAsia"/>
                      <w:kern w:val="0"/>
                      <w:sz w:val="20"/>
                    </w:rPr>
                    <w:t>年预算数</w:t>
                  </w:r>
                </w:p>
              </w:tc>
              <w:tc>
                <w:tcPr>
                  <w:tcW w:w="688" w:type="dxa"/>
                  <w:vMerge w:val="restart"/>
                  <w:tcBorders>
                    <w:top w:val="single" w:sz="4" w:space="0" w:color="auto"/>
                    <w:left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当年预算</w:t>
                  </w:r>
                </w:p>
              </w:tc>
              <w:tc>
                <w:tcPr>
                  <w:tcW w:w="688" w:type="dxa"/>
                  <w:vMerge w:val="restart"/>
                  <w:tcBorders>
                    <w:top w:val="single" w:sz="4" w:space="0" w:color="auto"/>
                    <w:left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上年结转</w:t>
                  </w:r>
                </w:p>
              </w:tc>
              <w:tc>
                <w:tcPr>
                  <w:tcW w:w="1721" w:type="dxa"/>
                  <w:vMerge w:val="restart"/>
                  <w:tcBorders>
                    <w:top w:val="single" w:sz="4" w:space="0" w:color="auto"/>
                    <w:left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kern w:val="0"/>
                      <w:sz w:val="20"/>
                    </w:rPr>
                    <w:t>项</w:t>
                  </w:r>
                  <w:r>
                    <w:rPr>
                      <w:rFonts w:eastAsia="宋体"/>
                      <w:kern w:val="0"/>
                      <w:sz w:val="20"/>
                    </w:rPr>
                    <w:t xml:space="preserve">  </w:t>
                  </w:r>
                  <w:r>
                    <w:rPr>
                      <w:rFonts w:eastAsia="宋体"/>
                      <w:kern w:val="0"/>
                      <w:sz w:val="20"/>
                    </w:rPr>
                    <w:t>目</w:t>
                  </w:r>
                </w:p>
              </w:tc>
              <w:tc>
                <w:tcPr>
                  <w:tcW w:w="864" w:type="dxa"/>
                  <w:vMerge w:val="restart"/>
                  <w:tcBorders>
                    <w:top w:val="single" w:sz="4" w:space="0" w:color="auto"/>
                    <w:left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2024</w:t>
                  </w:r>
                  <w:r>
                    <w:rPr>
                      <w:rFonts w:eastAsia="宋体" w:hint="eastAsia"/>
                      <w:kern w:val="0"/>
                      <w:sz w:val="20"/>
                    </w:rPr>
                    <w:t>年预算数</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kern w:val="0"/>
                      <w:sz w:val="20"/>
                    </w:rPr>
                    <w:t>一般公共预算</w:t>
                  </w:r>
                </w:p>
              </w:tc>
              <w:tc>
                <w:tcPr>
                  <w:tcW w:w="1576" w:type="dxa"/>
                  <w:gridSpan w:val="2"/>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kern w:val="0"/>
                      <w:sz w:val="20"/>
                    </w:rPr>
                    <w:t>政府性基金预算</w:t>
                  </w:r>
                </w:p>
              </w:tc>
            </w:tr>
            <w:tr w:rsidR="00F63D10">
              <w:trPr>
                <w:trHeight w:val="955"/>
              </w:trPr>
              <w:tc>
                <w:tcPr>
                  <w:tcW w:w="1892" w:type="dxa"/>
                  <w:vMerge/>
                  <w:tcBorders>
                    <w:left w:val="single" w:sz="4" w:space="0" w:color="auto"/>
                    <w:bottom w:val="single" w:sz="4" w:space="0" w:color="auto"/>
                    <w:right w:val="single" w:sz="4" w:space="0" w:color="auto"/>
                  </w:tcBorders>
                  <w:vAlign w:val="center"/>
                </w:tcPr>
                <w:p w:rsidR="00F63D10" w:rsidRDefault="00F63D10">
                  <w:pPr>
                    <w:widowControl/>
                    <w:jc w:val="center"/>
                    <w:rPr>
                      <w:rFonts w:eastAsia="宋体"/>
                      <w:kern w:val="0"/>
                      <w:sz w:val="20"/>
                    </w:rPr>
                  </w:pPr>
                </w:p>
              </w:tc>
              <w:tc>
                <w:tcPr>
                  <w:tcW w:w="963" w:type="dxa"/>
                  <w:vMerge/>
                  <w:tcBorders>
                    <w:left w:val="single" w:sz="4" w:space="0" w:color="auto"/>
                    <w:bottom w:val="single" w:sz="4" w:space="0" w:color="auto"/>
                    <w:right w:val="single" w:sz="4" w:space="0" w:color="auto"/>
                  </w:tcBorders>
                  <w:vAlign w:val="center"/>
                </w:tcPr>
                <w:p w:rsidR="00F63D10" w:rsidRDefault="00F63D10">
                  <w:pPr>
                    <w:widowControl/>
                    <w:jc w:val="center"/>
                    <w:rPr>
                      <w:rFonts w:eastAsia="宋体"/>
                      <w:kern w:val="0"/>
                      <w:sz w:val="20"/>
                    </w:rPr>
                  </w:pPr>
                </w:p>
              </w:tc>
              <w:tc>
                <w:tcPr>
                  <w:tcW w:w="688" w:type="dxa"/>
                  <w:vMerge/>
                  <w:tcBorders>
                    <w:left w:val="single" w:sz="4" w:space="0" w:color="auto"/>
                    <w:bottom w:val="single" w:sz="4" w:space="0" w:color="auto"/>
                    <w:right w:val="single" w:sz="4" w:space="0" w:color="auto"/>
                  </w:tcBorders>
                  <w:vAlign w:val="center"/>
                </w:tcPr>
                <w:p w:rsidR="00F63D10" w:rsidRDefault="00F63D10">
                  <w:pPr>
                    <w:widowControl/>
                    <w:jc w:val="center"/>
                    <w:rPr>
                      <w:rFonts w:eastAsia="宋体"/>
                      <w:kern w:val="0"/>
                      <w:sz w:val="20"/>
                    </w:rPr>
                  </w:pPr>
                </w:p>
              </w:tc>
              <w:tc>
                <w:tcPr>
                  <w:tcW w:w="688" w:type="dxa"/>
                  <w:vMerge/>
                  <w:tcBorders>
                    <w:left w:val="single" w:sz="4" w:space="0" w:color="auto"/>
                    <w:bottom w:val="single" w:sz="4" w:space="0" w:color="auto"/>
                    <w:right w:val="single" w:sz="4" w:space="0" w:color="auto"/>
                  </w:tcBorders>
                  <w:vAlign w:val="center"/>
                </w:tcPr>
                <w:p w:rsidR="00F63D10" w:rsidRDefault="00F63D10">
                  <w:pPr>
                    <w:widowControl/>
                    <w:jc w:val="center"/>
                    <w:rPr>
                      <w:rFonts w:eastAsia="宋体"/>
                      <w:kern w:val="0"/>
                      <w:sz w:val="20"/>
                    </w:rPr>
                  </w:pPr>
                </w:p>
              </w:tc>
              <w:tc>
                <w:tcPr>
                  <w:tcW w:w="1721" w:type="dxa"/>
                  <w:vMerge/>
                  <w:tcBorders>
                    <w:left w:val="single" w:sz="4" w:space="0" w:color="auto"/>
                    <w:bottom w:val="single" w:sz="4" w:space="0" w:color="auto"/>
                    <w:right w:val="single" w:sz="4" w:space="0" w:color="auto"/>
                  </w:tcBorders>
                  <w:vAlign w:val="center"/>
                </w:tcPr>
                <w:p w:rsidR="00F63D10" w:rsidRDefault="00F63D10">
                  <w:pPr>
                    <w:widowControl/>
                    <w:jc w:val="center"/>
                    <w:rPr>
                      <w:rFonts w:eastAsia="宋体"/>
                      <w:kern w:val="0"/>
                      <w:sz w:val="20"/>
                    </w:rPr>
                  </w:pPr>
                </w:p>
              </w:tc>
              <w:tc>
                <w:tcPr>
                  <w:tcW w:w="864" w:type="dxa"/>
                  <w:vMerge/>
                  <w:tcBorders>
                    <w:left w:val="single" w:sz="4" w:space="0" w:color="auto"/>
                    <w:bottom w:val="single" w:sz="4" w:space="0" w:color="auto"/>
                    <w:right w:val="single" w:sz="4" w:space="0" w:color="auto"/>
                  </w:tcBorders>
                  <w:vAlign w:val="center"/>
                </w:tcPr>
                <w:p w:rsidR="00F63D10" w:rsidRDefault="00F63D10">
                  <w:pPr>
                    <w:widowControl/>
                    <w:jc w:val="center"/>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当年预算</w:t>
                  </w:r>
                </w:p>
              </w:tc>
              <w:tc>
                <w:tcPr>
                  <w:tcW w:w="744"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上年结转</w:t>
                  </w:r>
                </w:p>
              </w:tc>
              <w:tc>
                <w:tcPr>
                  <w:tcW w:w="804"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当年预算</w:t>
                  </w:r>
                </w:p>
              </w:tc>
              <w:tc>
                <w:tcPr>
                  <w:tcW w:w="772"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center"/>
                    <w:rPr>
                      <w:rFonts w:eastAsia="宋体"/>
                      <w:kern w:val="0"/>
                      <w:sz w:val="20"/>
                    </w:rPr>
                  </w:pPr>
                  <w:r>
                    <w:rPr>
                      <w:rFonts w:eastAsia="宋体" w:hint="eastAsia"/>
                      <w:kern w:val="0"/>
                      <w:sz w:val="20"/>
                    </w:rPr>
                    <w:t>上年</w:t>
                  </w:r>
                  <w:r>
                    <w:rPr>
                      <w:rFonts w:eastAsia="宋体" w:hint="eastAsia"/>
                      <w:kern w:val="0"/>
                      <w:sz w:val="20"/>
                    </w:rPr>
                    <w:t xml:space="preserve">  </w:t>
                  </w:r>
                  <w:r>
                    <w:rPr>
                      <w:rFonts w:eastAsia="宋体" w:hint="eastAsia"/>
                      <w:kern w:val="0"/>
                      <w:sz w:val="20"/>
                    </w:rPr>
                    <w:t>结转</w:t>
                  </w:r>
                </w:p>
              </w:tc>
            </w:tr>
            <w:tr w:rsidR="00F63D10">
              <w:trPr>
                <w:trHeight w:val="521"/>
              </w:trPr>
              <w:tc>
                <w:tcPr>
                  <w:tcW w:w="1892"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left"/>
                    <w:rPr>
                      <w:rFonts w:eastAsia="宋体"/>
                      <w:color w:val="000000"/>
                      <w:kern w:val="0"/>
                      <w:sz w:val="20"/>
                    </w:rPr>
                  </w:pPr>
                  <w:r>
                    <w:rPr>
                      <w:rFonts w:eastAsia="宋体" w:hint="eastAsia"/>
                      <w:color w:val="000000"/>
                      <w:kern w:val="0"/>
                      <w:sz w:val="20"/>
                    </w:rPr>
                    <w:t>一、本年收入</w:t>
                  </w:r>
                </w:p>
              </w:tc>
              <w:tc>
                <w:tcPr>
                  <w:tcW w:w="963" w:type="dxa"/>
                  <w:tcBorders>
                    <w:top w:val="single" w:sz="4" w:space="0" w:color="auto"/>
                    <w:left w:val="single" w:sz="4" w:space="0" w:color="auto"/>
                    <w:bottom w:val="single" w:sz="4" w:space="0" w:color="auto"/>
                    <w:right w:val="single" w:sz="4" w:space="0" w:color="auto"/>
                  </w:tcBorders>
                  <w:vAlign w:val="center"/>
                </w:tcPr>
                <w:p w:rsidR="00F63D10" w:rsidRDefault="000B49EF">
                  <w:pPr>
                    <w:widowControl/>
                    <w:jc w:val="right"/>
                    <w:rPr>
                      <w:rFonts w:eastAsia="宋体"/>
                      <w:kern w:val="0"/>
                      <w:sz w:val="20"/>
                    </w:rPr>
                  </w:pPr>
                  <w:r>
                    <w:rPr>
                      <w:rFonts w:eastAsia="宋体" w:hint="eastAsia"/>
                      <w:kern w:val="0"/>
                      <w:sz w:val="20"/>
                    </w:rPr>
                    <w:t>688.4</w:t>
                  </w:r>
                  <w:r w:rsidR="00387622">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F63D10" w:rsidRDefault="000B49EF">
                  <w:pPr>
                    <w:widowControl/>
                    <w:jc w:val="right"/>
                    <w:rPr>
                      <w:rFonts w:eastAsia="宋体"/>
                      <w:kern w:val="0"/>
                      <w:sz w:val="20"/>
                    </w:rPr>
                  </w:pPr>
                  <w:r>
                    <w:rPr>
                      <w:rFonts w:eastAsia="宋体" w:hint="eastAsia"/>
                      <w:kern w:val="0"/>
                      <w:sz w:val="20"/>
                    </w:rPr>
                    <w:t>688.4</w:t>
                  </w:r>
                </w:p>
              </w:tc>
              <w:tc>
                <w:tcPr>
                  <w:tcW w:w="688" w:type="dxa"/>
                  <w:tcBorders>
                    <w:top w:val="single" w:sz="4" w:space="0" w:color="auto"/>
                    <w:left w:val="single" w:sz="4" w:space="0" w:color="auto"/>
                    <w:bottom w:val="single" w:sz="4" w:space="0" w:color="auto"/>
                    <w:right w:val="single" w:sz="4" w:space="0" w:color="auto"/>
                  </w:tcBorders>
                  <w:vAlign w:val="center"/>
                </w:tcPr>
                <w:p w:rsidR="00F63D10" w:rsidRDefault="00F63D10">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left"/>
                    <w:rPr>
                      <w:rFonts w:eastAsia="宋体"/>
                      <w:color w:val="000000"/>
                      <w:kern w:val="0"/>
                      <w:sz w:val="20"/>
                    </w:rPr>
                  </w:pPr>
                  <w:r>
                    <w:rPr>
                      <w:rFonts w:eastAsia="宋体"/>
                      <w:color w:val="000000"/>
                      <w:kern w:val="0"/>
                      <w:sz w:val="20"/>
                    </w:rPr>
                    <w:t>一、一般公共服务</w:t>
                  </w:r>
                </w:p>
              </w:tc>
              <w:tc>
                <w:tcPr>
                  <w:tcW w:w="864" w:type="dxa"/>
                  <w:tcBorders>
                    <w:top w:val="single" w:sz="4" w:space="0" w:color="auto"/>
                    <w:left w:val="single" w:sz="4" w:space="0" w:color="auto"/>
                    <w:bottom w:val="single" w:sz="4" w:space="0" w:color="auto"/>
                    <w:right w:val="single" w:sz="4" w:space="0" w:color="auto"/>
                  </w:tcBorders>
                  <w:vAlign w:val="center"/>
                </w:tcPr>
                <w:p w:rsidR="00F63D10" w:rsidRDefault="000B49EF">
                  <w:pPr>
                    <w:widowControl/>
                    <w:jc w:val="right"/>
                    <w:rPr>
                      <w:rFonts w:eastAsia="宋体"/>
                      <w:kern w:val="0"/>
                      <w:sz w:val="20"/>
                    </w:rPr>
                  </w:pPr>
                  <w:r>
                    <w:rPr>
                      <w:rFonts w:eastAsia="宋体" w:hint="eastAsia"/>
                      <w:kern w:val="0"/>
                      <w:sz w:val="20"/>
                    </w:rPr>
                    <w:t>688.4</w:t>
                  </w:r>
                  <w:r w:rsidR="00387622">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4B7D22" w:rsidRDefault="004B7D22" w:rsidP="004B7D22">
                  <w:pPr>
                    <w:widowControl/>
                    <w:jc w:val="center"/>
                    <w:rPr>
                      <w:rFonts w:eastAsia="宋体" w:hint="eastAsia"/>
                      <w:kern w:val="0"/>
                      <w:sz w:val="20"/>
                    </w:rPr>
                  </w:pPr>
                </w:p>
                <w:p w:rsidR="00F63D10" w:rsidRDefault="000B49EF" w:rsidP="004B7D22">
                  <w:pPr>
                    <w:widowControl/>
                    <w:jc w:val="center"/>
                    <w:rPr>
                      <w:rFonts w:eastAsia="宋体"/>
                      <w:kern w:val="0"/>
                      <w:sz w:val="20"/>
                    </w:rPr>
                  </w:pPr>
                  <w:r>
                    <w:rPr>
                      <w:rFonts w:eastAsia="宋体" w:hint="eastAsia"/>
                      <w:kern w:val="0"/>
                      <w:sz w:val="20"/>
                    </w:rPr>
                    <w:t>688.4</w:t>
                  </w:r>
                </w:p>
              </w:tc>
              <w:tc>
                <w:tcPr>
                  <w:tcW w:w="744" w:type="dxa"/>
                  <w:tcBorders>
                    <w:top w:val="single" w:sz="4" w:space="0" w:color="auto"/>
                    <w:left w:val="single" w:sz="4" w:space="0" w:color="auto"/>
                    <w:bottom w:val="single" w:sz="4" w:space="0" w:color="auto"/>
                    <w:right w:val="single" w:sz="4" w:space="0" w:color="auto"/>
                  </w:tcBorders>
                </w:tcPr>
                <w:p w:rsidR="00F63D10" w:rsidRDefault="00F63D10">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F63D10" w:rsidRDefault="00F63D10">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F63D10" w:rsidRDefault="00F63D10">
                  <w:pPr>
                    <w:widowControl/>
                    <w:jc w:val="right"/>
                    <w:rPr>
                      <w:rFonts w:eastAsia="宋体"/>
                      <w:kern w:val="0"/>
                      <w:sz w:val="20"/>
                    </w:rPr>
                  </w:pPr>
                </w:p>
              </w:tc>
            </w:tr>
            <w:tr w:rsidR="00F63D10">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left"/>
                    <w:rPr>
                      <w:rFonts w:eastAsia="宋体"/>
                      <w:color w:val="000000"/>
                      <w:kern w:val="0"/>
                      <w:sz w:val="20"/>
                    </w:rPr>
                  </w:pPr>
                  <w:r>
                    <w:rPr>
                      <w:rFonts w:eastAsia="宋体" w:hint="eastAsia"/>
                      <w:color w:val="000000"/>
                      <w:kern w:val="0"/>
                      <w:sz w:val="20"/>
                    </w:rPr>
                    <w:t xml:space="preserve">　　一般公共预算拨款</w:t>
                  </w:r>
                </w:p>
              </w:tc>
              <w:tc>
                <w:tcPr>
                  <w:tcW w:w="963" w:type="dxa"/>
                  <w:tcBorders>
                    <w:top w:val="single" w:sz="4" w:space="0" w:color="auto"/>
                    <w:left w:val="single" w:sz="4" w:space="0" w:color="auto"/>
                    <w:bottom w:val="single" w:sz="4" w:space="0" w:color="auto"/>
                    <w:right w:val="single" w:sz="4" w:space="0" w:color="auto"/>
                  </w:tcBorders>
                  <w:vAlign w:val="center"/>
                </w:tcPr>
                <w:p w:rsidR="00F63D10" w:rsidRDefault="000B49EF">
                  <w:pPr>
                    <w:widowControl/>
                    <w:jc w:val="right"/>
                    <w:rPr>
                      <w:rFonts w:eastAsia="宋体"/>
                      <w:kern w:val="0"/>
                      <w:sz w:val="20"/>
                    </w:rPr>
                  </w:pPr>
                  <w:r>
                    <w:rPr>
                      <w:rFonts w:eastAsia="宋体" w:hint="eastAsia"/>
                      <w:kern w:val="0"/>
                      <w:sz w:val="20"/>
                    </w:rPr>
                    <w:t>688.4</w:t>
                  </w:r>
                  <w:r w:rsidR="00387622">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F63D10" w:rsidRDefault="000B49EF">
                  <w:pPr>
                    <w:jc w:val="right"/>
                    <w:rPr>
                      <w:rFonts w:eastAsia="宋体"/>
                      <w:kern w:val="0"/>
                      <w:sz w:val="20"/>
                    </w:rPr>
                  </w:pPr>
                  <w:r>
                    <w:rPr>
                      <w:rFonts w:eastAsia="宋体" w:hint="eastAsia"/>
                      <w:kern w:val="0"/>
                      <w:sz w:val="20"/>
                    </w:rPr>
                    <w:t>688.4</w:t>
                  </w:r>
                </w:p>
              </w:tc>
              <w:tc>
                <w:tcPr>
                  <w:tcW w:w="688" w:type="dxa"/>
                  <w:tcBorders>
                    <w:top w:val="single" w:sz="4" w:space="0" w:color="auto"/>
                    <w:left w:val="single" w:sz="4" w:space="0" w:color="auto"/>
                    <w:bottom w:val="single" w:sz="4" w:space="0" w:color="auto"/>
                    <w:right w:val="single" w:sz="4" w:space="0" w:color="auto"/>
                  </w:tcBorders>
                  <w:vAlign w:val="center"/>
                </w:tcPr>
                <w:p w:rsidR="00F63D10" w:rsidRDefault="00F63D10">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F63D10" w:rsidRDefault="00387622">
                  <w:pPr>
                    <w:autoSpaceDN w:val="0"/>
                    <w:jc w:val="left"/>
                    <w:textAlignment w:val="center"/>
                    <w:rPr>
                      <w:rFonts w:eastAsia="宋体"/>
                      <w:color w:val="000000"/>
                      <w:kern w:val="0"/>
                      <w:sz w:val="20"/>
                    </w:rPr>
                  </w:pPr>
                  <w:r>
                    <w:rPr>
                      <w:rFonts w:eastAsia="宋体"/>
                      <w:color w:val="000000"/>
                      <w:sz w:val="20"/>
                    </w:rPr>
                    <w:t>二、</w:t>
                  </w:r>
                  <w:r>
                    <w:rPr>
                      <w:rFonts w:eastAsia="宋体" w:hint="eastAsia"/>
                      <w:color w:val="000000"/>
                      <w:sz w:val="20"/>
                    </w:rPr>
                    <w:t>外交支出</w:t>
                  </w:r>
                </w:p>
              </w:tc>
              <w:tc>
                <w:tcPr>
                  <w:tcW w:w="864"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F63D10" w:rsidRDefault="00F63D10">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F63D10" w:rsidRDefault="00F63D10">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F63D10" w:rsidRDefault="00F63D10">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F63D10" w:rsidRDefault="00F63D10">
                  <w:pPr>
                    <w:widowControl/>
                    <w:jc w:val="right"/>
                    <w:rPr>
                      <w:rFonts w:eastAsia="宋体"/>
                      <w:kern w:val="0"/>
                      <w:sz w:val="20"/>
                    </w:rPr>
                  </w:pPr>
                </w:p>
              </w:tc>
            </w:tr>
            <w:tr w:rsidR="00F63D10">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left"/>
                    <w:rPr>
                      <w:rFonts w:eastAsia="宋体"/>
                      <w:color w:val="000000"/>
                      <w:kern w:val="0"/>
                      <w:sz w:val="20"/>
                    </w:rPr>
                  </w:pPr>
                  <w:r>
                    <w:rPr>
                      <w:rFonts w:eastAsia="宋体" w:hint="eastAsia"/>
                      <w:color w:val="000000"/>
                      <w:kern w:val="0"/>
                      <w:sz w:val="20"/>
                    </w:rPr>
                    <w:t xml:space="preserve">　　政府性基金预算拨款</w:t>
                  </w:r>
                </w:p>
              </w:tc>
              <w:tc>
                <w:tcPr>
                  <w:tcW w:w="963"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F63D10" w:rsidRDefault="00F63D10">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F63D10" w:rsidRDefault="00F63D10">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F63D10" w:rsidRDefault="00387622">
                  <w:pPr>
                    <w:autoSpaceDN w:val="0"/>
                    <w:jc w:val="left"/>
                    <w:textAlignment w:val="center"/>
                    <w:rPr>
                      <w:rFonts w:eastAsia="宋体"/>
                      <w:color w:val="000000"/>
                      <w:kern w:val="0"/>
                      <w:sz w:val="20"/>
                    </w:rPr>
                  </w:pPr>
                  <w:r>
                    <w:rPr>
                      <w:rFonts w:eastAsia="宋体"/>
                      <w:color w:val="000000"/>
                      <w:sz w:val="20"/>
                    </w:rPr>
                    <w:t>三、国防支出</w:t>
                  </w:r>
                </w:p>
              </w:tc>
              <w:tc>
                <w:tcPr>
                  <w:tcW w:w="864"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F63D10" w:rsidRDefault="00F63D10">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F63D10" w:rsidRDefault="00F63D10">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F63D10" w:rsidRDefault="00F63D10">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F63D10" w:rsidRDefault="00F63D10">
                  <w:pPr>
                    <w:widowControl/>
                    <w:jc w:val="right"/>
                    <w:rPr>
                      <w:rFonts w:eastAsia="宋体"/>
                      <w:kern w:val="0"/>
                      <w:sz w:val="20"/>
                    </w:rPr>
                  </w:pPr>
                </w:p>
              </w:tc>
            </w:tr>
            <w:tr w:rsidR="004B7D22" w:rsidTr="00FA6EA2">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left"/>
                    <w:rPr>
                      <w:rFonts w:eastAsia="宋体"/>
                      <w:color w:val="000000"/>
                      <w:kern w:val="0"/>
                      <w:sz w:val="20"/>
                    </w:rPr>
                  </w:pPr>
                  <w:r>
                    <w:rPr>
                      <w:rFonts w:eastAsia="宋体" w:hint="eastAsia"/>
                      <w:color w:val="000000"/>
                      <w:kern w:val="0"/>
                      <w:sz w:val="20"/>
                    </w:rPr>
                    <w:t xml:space="preserve">　　国有资本经营预算拨款</w:t>
                  </w:r>
                </w:p>
              </w:tc>
              <w:tc>
                <w:tcPr>
                  <w:tcW w:w="963"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autoSpaceDN w:val="0"/>
                    <w:jc w:val="left"/>
                    <w:textAlignment w:val="center"/>
                    <w:rPr>
                      <w:rFonts w:eastAsia="宋体"/>
                      <w:color w:val="000000"/>
                      <w:kern w:val="0"/>
                      <w:sz w:val="20"/>
                    </w:rPr>
                  </w:pPr>
                  <w:r>
                    <w:rPr>
                      <w:rFonts w:eastAsia="宋体" w:hint="eastAsia"/>
                      <w:color w:val="000000"/>
                      <w:kern w:val="0"/>
                      <w:sz w:val="20"/>
                    </w:rPr>
                    <w:t>四、教育支出</w:t>
                  </w:r>
                </w:p>
              </w:tc>
              <w:tc>
                <w:tcPr>
                  <w:tcW w:w="864" w:type="dxa"/>
                  <w:tcBorders>
                    <w:top w:val="single" w:sz="4" w:space="0" w:color="auto"/>
                    <w:left w:val="single" w:sz="4" w:space="0" w:color="auto"/>
                    <w:bottom w:val="single" w:sz="4" w:space="0" w:color="auto"/>
                    <w:right w:val="single" w:sz="4" w:space="0" w:color="auto"/>
                  </w:tcBorders>
                  <w:vAlign w:val="center"/>
                </w:tcPr>
                <w:p w:rsidR="004B7D22" w:rsidRDefault="004B7D22" w:rsidP="00FA6EA2">
                  <w:pPr>
                    <w:widowControl/>
                    <w:jc w:val="center"/>
                    <w:rPr>
                      <w:rFonts w:eastAsia="宋体"/>
                      <w:color w:val="000000"/>
                      <w:kern w:val="0"/>
                      <w:sz w:val="20"/>
                    </w:rPr>
                  </w:pPr>
                  <w:r>
                    <w:rPr>
                      <w:rFonts w:eastAsia="宋体" w:hint="eastAsia"/>
                      <w:kern w:val="0"/>
                      <w:sz w:val="20"/>
                    </w:rPr>
                    <w:t>688.4</w:t>
                  </w:r>
                </w:p>
              </w:tc>
              <w:tc>
                <w:tcPr>
                  <w:tcW w:w="744" w:type="dxa"/>
                  <w:tcBorders>
                    <w:top w:val="single" w:sz="4" w:space="0" w:color="auto"/>
                    <w:left w:val="single" w:sz="4" w:space="0" w:color="auto"/>
                    <w:bottom w:val="single" w:sz="4" w:space="0" w:color="auto"/>
                    <w:right w:val="single" w:sz="4" w:space="0" w:color="auto"/>
                  </w:tcBorders>
                  <w:vAlign w:val="center"/>
                </w:tcPr>
                <w:p w:rsidR="004B7D22" w:rsidRDefault="004B7D22" w:rsidP="00FA6EA2">
                  <w:pPr>
                    <w:widowControl/>
                    <w:jc w:val="center"/>
                    <w:rPr>
                      <w:rFonts w:eastAsia="宋体"/>
                      <w:color w:val="000000"/>
                      <w:kern w:val="0"/>
                      <w:sz w:val="20"/>
                    </w:rPr>
                  </w:pPr>
                  <w:r>
                    <w:rPr>
                      <w:rFonts w:eastAsia="宋体" w:hint="eastAsia"/>
                      <w:kern w:val="0"/>
                      <w:sz w:val="20"/>
                    </w:rPr>
                    <w:t>688.4</w:t>
                  </w: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r>
            <w:tr w:rsidR="004B7D22">
              <w:trPr>
                <w:trHeight w:val="436"/>
              </w:trPr>
              <w:tc>
                <w:tcPr>
                  <w:tcW w:w="1892" w:type="dxa"/>
                  <w:tcBorders>
                    <w:top w:val="single" w:sz="4" w:space="0" w:color="auto"/>
                    <w:left w:val="single" w:sz="4" w:space="0" w:color="auto"/>
                    <w:bottom w:val="single" w:sz="4" w:space="0" w:color="auto"/>
                    <w:right w:val="single" w:sz="4" w:space="0" w:color="auto"/>
                  </w:tcBorders>
                  <w:shd w:val="solid" w:color="FFFFFF" w:fill="auto"/>
                  <w:vAlign w:val="center"/>
                </w:tcPr>
                <w:p w:rsidR="004B7D22" w:rsidRDefault="004B7D22">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left"/>
                    <w:rPr>
                      <w:rFonts w:eastAsia="宋体"/>
                      <w:color w:val="000000"/>
                      <w:kern w:val="0"/>
                      <w:sz w:val="20"/>
                    </w:rPr>
                  </w:pPr>
                </w:p>
              </w:tc>
              <w:tc>
                <w:tcPr>
                  <w:tcW w:w="864"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r>
            <w:tr w:rsidR="004B7D22">
              <w:trPr>
                <w:trHeight w:val="436"/>
              </w:trPr>
              <w:tc>
                <w:tcPr>
                  <w:tcW w:w="1892" w:type="dxa"/>
                  <w:tcBorders>
                    <w:top w:val="single" w:sz="4" w:space="0" w:color="auto"/>
                    <w:left w:val="single" w:sz="4" w:space="0" w:color="auto"/>
                    <w:bottom w:val="single" w:sz="4" w:space="0" w:color="auto"/>
                    <w:right w:val="single" w:sz="4" w:space="0" w:color="auto"/>
                  </w:tcBorders>
                  <w:shd w:val="solid" w:color="FFFFFF" w:fill="auto"/>
                  <w:vAlign w:val="center"/>
                </w:tcPr>
                <w:p w:rsidR="004B7D22" w:rsidRDefault="004B7D22">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left"/>
                    <w:rPr>
                      <w:rFonts w:eastAsia="宋体"/>
                      <w:color w:val="000000"/>
                      <w:kern w:val="0"/>
                      <w:sz w:val="20"/>
                    </w:rPr>
                  </w:pPr>
                </w:p>
              </w:tc>
              <w:tc>
                <w:tcPr>
                  <w:tcW w:w="864"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r>
            <w:tr w:rsidR="004B7D22">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4B7D22" w:rsidRDefault="004B7D22">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left"/>
                    <w:rPr>
                      <w:rFonts w:eastAsia="宋体"/>
                      <w:color w:val="000000"/>
                      <w:kern w:val="0"/>
                      <w:sz w:val="20"/>
                    </w:rPr>
                  </w:pPr>
                </w:p>
              </w:tc>
              <w:tc>
                <w:tcPr>
                  <w:tcW w:w="864"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r>
            <w:tr w:rsidR="004B7D22">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4B7D22" w:rsidRDefault="004B7D22">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left"/>
                    <w:rPr>
                      <w:rFonts w:eastAsia="宋体"/>
                      <w:color w:val="000000"/>
                      <w:kern w:val="0"/>
                      <w:sz w:val="20"/>
                    </w:rPr>
                  </w:pPr>
                </w:p>
              </w:tc>
              <w:tc>
                <w:tcPr>
                  <w:tcW w:w="864"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r>
            <w:tr w:rsidR="004B7D22">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4B7D22" w:rsidRDefault="004B7D22">
                  <w:pPr>
                    <w:rPr>
                      <w:rFonts w:eastAsia="宋体"/>
                      <w:sz w:val="20"/>
                    </w:rPr>
                  </w:pPr>
                </w:p>
              </w:tc>
              <w:tc>
                <w:tcPr>
                  <w:tcW w:w="963"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left"/>
                    <w:rPr>
                      <w:rFonts w:eastAsia="宋体"/>
                      <w:color w:val="000000"/>
                      <w:kern w:val="0"/>
                      <w:sz w:val="20"/>
                    </w:rPr>
                  </w:pPr>
                  <w:r>
                    <w:rPr>
                      <w:rFonts w:eastAsia="宋体"/>
                      <w:color w:val="000000"/>
                      <w:kern w:val="0"/>
                      <w:sz w:val="20"/>
                    </w:rPr>
                    <w:t xml:space="preserve">　</w:t>
                  </w:r>
                </w:p>
              </w:tc>
              <w:tc>
                <w:tcPr>
                  <w:tcW w:w="864"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r>
            <w:tr w:rsidR="004B7D22" w:rsidTr="00FA6EA2">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4B7D22" w:rsidRDefault="004B7D22">
                  <w:pPr>
                    <w:jc w:val="center"/>
                    <w:rPr>
                      <w:rFonts w:eastAsia="宋体"/>
                      <w:sz w:val="20"/>
                    </w:rPr>
                  </w:pPr>
                  <w:r>
                    <w:rPr>
                      <w:rFonts w:eastAsia="宋体"/>
                      <w:b/>
                      <w:bCs/>
                      <w:kern w:val="0"/>
                      <w:sz w:val="20"/>
                    </w:rPr>
                    <w:t>本年收入合计</w:t>
                  </w:r>
                </w:p>
              </w:tc>
              <w:tc>
                <w:tcPr>
                  <w:tcW w:w="963"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hint="eastAsia"/>
                      <w:kern w:val="0"/>
                      <w:sz w:val="20"/>
                    </w:rPr>
                    <w:t>688.4</w:t>
                  </w: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tcPr>
                <w:p w:rsidR="004B7D22" w:rsidRDefault="004B7D22">
                  <w:r w:rsidRPr="00476556">
                    <w:rPr>
                      <w:rFonts w:eastAsia="宋体" w:hint="eastAsia"/>
                      <w:kern w:val="0"/>
                      <w:sz w:val="20"/>
                    </w:rPr>
                    <w:t>688.4</w:t>
                  </w: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center"/>
                    <w:rPr>
                      <w:rFonts w:eastAsia="宋体"/>
                      <w:color w:val="000000"/>
                      <w:kern w:val="0"/>
                      <w:sz w:val="20"/>
                    </w:rPr>
                  </w:pPr>
                  <w:r>
                    <w:rPr>
                      <w:rFonts w:eastAsia="宋体"/>
                      <w:b/>
                      <w:bCs/>
                      <w:kern w:val="0"/>
                      <w:sz w:val="20"/>
                    </w:rPr>
                    <w:t>本年支出合计</w:t>
                  </w:r>
                </w:p>
              </w:tc>
              <w:tc>
                <w:tcPr>
                  <w:tcW w:w="864" w:type="dxa"/>
                  <w:tcBorders>
                    <w:top w:val="single" w:sz="4" w:space="0" w:color="auto"/>
                    <w:left w:val="single" w:sz="4" w:space="0" w:color="auto"/>
                    <w:bottom w:val="single" w:sz="4" w:space="0" w:color="auto"/>
                    <w:right w:val="single" w:sz="4" w:space="0" w:color="auto"/>
                  </w:tcBorders>
                </w:tcPr>
                <w:p w:rsidR="004B7D22" w:rsidRDefault="004B7D22">
                  <w:r w:rsidRPr="00F1057E">
                    <w:rPr>
                      <w:rFonts w:eastAsia="宋体" w:hint="eastAsia"/>
                      <w:kern w:val="0"/>
                      <w:sz w:val="20"/>
                    </w:rPr>
                    <w:t>688.4</w:t>
                  </w:r>
                </w:p>
              </w:tc>
              <w:tc>
                <w:tcPr>
                  <w:tcW w:w="744" w:type="dxa"/>
                  <w:tcBorders>
                    <w:top w:val="single" w:sz="4" w:space="0" w:color="auto"/>
                    <w:left w:val="single" w:sz="4" w:space="0" w:color="auto"/>
                    <w:bottom w:val="single" w:sz="4" w:space="0" w:color="auto"/>
                    <w:right w:val="single" w:sz="4" w:space="0" w:color="auto"/>
                  </w:tcBorders>
                </w:tcPr>
                <w:p w:rsidR="004B7D22" w:rsidRDefault="004B7D22">
                  <w:r w:rsidRPr="00F1057E">
                    <w:rPr>
                      <w:rFonts w:eastAsia="宋体" w:hint="eastAsia"/>
                      <w:kern w:val="0"/>
                      <w:sz w:val="20"/>
                    </w:rPr>
                    <w:t>688.4</w:t>
                  </w: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r>
            <w:tr w:rsidR="004B7D22" w:rsidTr="00FA6EA2">
              <w:trPr>
                <w:trHeight w:val="436"/>
              </w:trPr>
              <w:tc>
                <w:tcPr>
                  <w:tcW w:w="1892"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left"/>
                    <w:rPr>
                      <w:rFonts w:eastAsia="宋体"/>
                      <w:bCs/>
                      <w:kern w:val="0"/>
                      <w:sz w:val="20"/>
                    </w:rPr>
                  </w:pPr>
                  <w:r>
                    <w:rPr>
                      <w:rFonts w:eastAsia="宋体" w:hint="eastAsia"/>
                      <w:bCs/>
                      <w:kern w:val="0"/>
                      <w:sz w:val="20"/>
                    </w:rPr>
                    <w:t>财政拨款结转</w:t>
                  </w:r>
                </w:p>
              </w:tc>
              <w:tc>
                <w:tcPr>
                  <w:tcW w:w="963"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tcPr>
                <w:p w:rsidR="004B7D22" w:rsidRDefault="004B7D22"/>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rPr>
                      <w:rFonts w:eastAsia="宋体"/>
                      <w:b/>
                      <w:bCs/>
                      <w:kern w:val="0"/>
                      <w:sz w:val="20"/>
                    </w:rPr>
                  </w:pPr>
                  <w:r>
                    <w:rPr>
                      <w:rFonts w:eastAsia="宋体"/>
                      <w:kern w:val="0"/>
                      <w:sz w:val="20"/>
                    </w:rPr>
                    <w:t>结转下年</w:t>
                  </w:r>
                </w:p>
              </w:tc>
              <w:tc>
                <w:tcPr>
                  <w:tcW w:w="864"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r>
            <w:tr w:rsidR="004B7D22">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4B7D22" w:rsidRDefault="004B7D22">
                  <w:pPr>
                    <w:ind w:firstLineChars="100" w:firstLine="200"/>
                    <w:rPr>
                      <w:rFonts w:eastAsia="宋体"/>
                      <w:sz w:val="20"/>
                    </w:rPr>
                  </w:pPr>
                  <w:r>
                    <w:rPr>
                      <w:rFonts w:eastAsia="宋体"/>
                      <w:sz w:val="20"/>
                    </w:rPr>
                    <w:t>一般公共预算拨款</w:t>
                  </w:r>
                </w:p>
              </w:tc>
              <w:tc>
                <w:tcPr>
                  <w:tcW w:w="963"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left"/>
                    <w:rPr>
                      <w:rFonts w:eastAsia="宋体"/>
                      <w:kern w:val="0"/>
                      <w:sz w:val="20"/>
                    </w:rPr>
                  </w:pPr>
                </w:p>
              </w:tc>
              <w:tc>
                <w:tcPr>
                  <w:tcW w:w="864"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r>
            <w:tr w:rsidR="004B7D22">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4B7D22" w:rsidRDefault="004B7D22">
                  <w:pPr>
                    <w:ind w:firstLineChars="100" w:firstLine="200"/>
                    <w:rPr>
                      <w:rFonts w:eastAsia="宋体"/>
                      <w:sz w:val="20"/>
                    </w:rPr>
                  </w:pPr>
                  <w:r>
                    <w:rPr>
                      <w:rFonts w:eastAsia="宋体"/>
                      <w:sz w:val="20"/>
                    </w:rPr>
                    <w:t>政府性基金预算拨款</w:t>
                  </w:r>
                </w:p>
              </w:tc>
              <w:tc>
                <w:tcPr>
                  <w:tcW w:w="963"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jc w:val="right"/>
                    <w:rPr>
                      <w:rFonts w:eastAsia="宋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left"/>
                    <w:rPr>
                      <w:rFonts w:eastAsia="宋体"/>
                      <w:kern w:val="0"/>
                      <w:sz w:val="20"/>
                    </w:rPr>
                  </w:pPr>
                  <w:r>
                    <w:rPr>
                      <w:rFonts w:eastAsia="宋体"/>
                      <w:kern w:val="0"/>
                      <w:sz w:val="20"/>
                    </w:rPr>
                    <w:t xml:space="preserve">　</w:t>
                  </w:r>
                </w:p>
              </w:tc>
              <w:tc>
                <w:tcPr>
                  <w:tcW w:w="864"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宋体"/>
                      <w:kern w:val="0"/>
                      <w:sz w:val="20"/>
                    </w:rPr>
                  </w:pPr>
                  <w:r>
                    <w:rPr>
                      <w:rFonts w:eastAsia="宋体"/>
                      <w:kern w:val="0"/>
                      <w:sz w:val="20"/>
                    </w:rPr>
                    <w:t xml:space="preserve">　</w:t>
                  </w: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r>
            <w:tr w:rsidR="004B7D22">
              <w:trPr>
                <w:trHeight w:val="528"/>
              </w:trPr>
              <w:tc>
                <w:tcPr>
                  <w:tcW w:w="1892" w:type="dxa"/>
                  <w:tcBorders>
                    <w:top w:val="single" w:sz="4" w:space="0" w:color="auto"/>
                    <w:left w:val="single" w:sz="4" w:space="0" w:color="auto"/>
                    <w:bottom w:val="single" w:sz="4" w:space="0" w:color="auto"/>
                    <w:right w:val="single" w:sz="4" w:space="0" w:color="auto"/>
                  </w:tcBorders>
                  <w:vAlign w:val="center"/>
                </w:tcPr>
                <w:p w:rsidR="004B7D22" w:rsidRDefault="004B7D22">
                  <w:pPr>
                    <w:ind w:firstLineChars="100" w:firstLine="200"/>
                    <w:rPr>
                      <w:rFonts w:eastAsia="宋体"/>
                      <w:sz w:val="20"/>
                    </w:rPr>
                  </w:pPr>
                  <w:r>
                    <w:rPr>
                      <w:rFonts w:eastAsia="宋体" w:hint="eastAsia"/>
                      <w:sz w:val="20"/>
                    </w:rPr>
                    <w:t>国有资本经营预算拨款</w:t>
                  </w:r>
                </w:p>
              </w:tc>
              <w:tc>
                <w:tcPr>
                  <w:tcW w:w="963" w:type="dxa"/>
                  <w:tcBorders>
                    <w:top w:val="single" w:sz="4" w:space="0" w:color="auto"/>
                    <w:left w:val="single" w:sz="4" w:space="0" w:color="auto"/>
                    <w:bottom w:val="single" w:sz="4" w:space="0" w:color="auto"/>
                    <w:right w:val="single" w:sz="4" w:space="0" w:color="auto"/>
                  </w:tcBorders>
                  <w:vAlign w:val="center"/>
                </w:tcPr>
                <w:p w:rsidR="004B7D22" w:rsidRDefault="004B7D22">
                  <w:pPr>
                    <w:ind w:firstLineChars="100" w:firstLine="200"/>
                    <w:rPr>
                      <w:rFonts w:eastAsia="宋体"/>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ind w:firstLineChars="100" w:firstLine="200"/>
                    <w:rPr>
                      <w:rFonts w:eastAsia="宋体"/>
                      <w:sz w:val="20"/>
                    </w:rPr>
                  </w:pP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ind w:firstLineChars="100" w:firstLine="200"/>
                    <w:rPr>
                      <w:rFonts w:eastAsia="宋体"/>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ind w:firstLineChars="100" w:firstLine="200"/>
                    <w:rPr>
                      <w:rFonts w:eastAsia="宋体"/>
                      <w:sz w:val="20"/>
                    </w:rPr>
                  </w:pPr>
                </w:p>
              </w:tc>
              <w:tc>
                <w:tcPr>
                  <w:tcW w:w="864" w:type="dxa"/>
                  <w:tcBorders>
                    <w:top w:val="single" w:sz="4" w:space="0" w:color="auto"/>
                    <w:left w:val="single" w:sz="4" w:space="0" w:color="auto"/>
                    <w:bottom w:val="single" w:sz="4" w:space="0" w:color="auto"/>
                    <w:right w:val="single" w:sz="4" w:space="0" w:color="auto"/>
                  </w:tcBorders>
                  <w:vAlign w:val="center"/>
                </w:tcPr>
                <w:p w:rsidR="004B7D22" w:rsidRDefault="004B7D22">
                  <w:pPr>
                    <w:ind w:firstLineChars="100" w:firstLine="200"/>
                    <w:rPr>
                      <w:rFonts w:eastAsia="宋体"/>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ind w:firstLineChars="100" w:firstLine="200"/>
                    <w:rPr>
                      <w:rFonts w:eastAsia="宋体"/>
                      <w:sz w:val="20"/>
                    </w:rPr>
                  </w:pPr>
                </w:p>
              </w:tc>
              <w:tc>
                <w:tcPr>
                  <w:tcW w:w="744" w:type="dxa"/>
                  <w:tcBorders>
                    <w:top w:val="single" w:sz="4" w:space="0" w:color="auto"/>
                    <w:left w:val="single" w:sz="4" w:space="0" w:color="auto"/>
                    <w:bottom w:val="single" w:sz="4" w:space="0" w:color="auto"/>
                    <w:right w:val="single" w:sz="4" w:space="0" w:color="auto"/>
                  </w:tcBorders>
                </w:tcPr>
                <w:p w:rsidR="004B7D22" w:rsidRDefault="004B7D22">
                  <w:pPr>
                    <w:ind w:firstLineChars="100" w:firstLine="200"/>
                    <w:rPr>
                      <w:rFonts w:eastAsia="宋体"/>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ind w:firstLineChars="100" w:firstLine="200"/>
                    <w:rPr>
                      <w:rFonts w:eastAsia="宋体"/>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ind w:firstLineChars="100" w:firstLine="200"/>
                    <w:rPr>
                      <w:rFonts w:eastAsia="宋体"/>
                      <w:sz w:val="20"/>
                    </w:rPr>
                  </w:pPr>
                </w:p>
              </w:tc>
            </w:tr>
            <w:tr w:rsidR="004B7D22" w:rsidTr="00FA6EA2">
              <w:trPr>
                <w:trHeight w:val="471"/>
              </w:trPr>
              <w:tc>
                <w:tcPr>
                  <w:tcW w:w="1892"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center"/>
                    <w:rPr>
                      <w:rFonts w:eastAsia="黑体"/>
                      <w:b/>
                      <w:bCs/>
                      <w:kern w:val="0"/>
                      <w:sz w:val="20"/>
                    </w:rPr>
                  </w:pPr>
                  <w:r>
                    <w:rPr>
                      <w:rFonts w:eastAsia="黑体"/>
                      <w:b/>
                      <w:bCs/>
                      <w:kern w:val="0"/>
                      <w:sz w:val="20"/>
                    </w:rPr>
                    <w:t>收入总计</w:t>
                  </w:r>
                </w:p>
              </w:tc>
              <w:tc>
                <w:tcPr>
                  <w:tcW w:w="963" w:type="dxa"/>
                  <w:tcBorders>
                    <w:top w:val="single" w:sz="4" w:space="0" w:color="auto"/>
                    <w:left w:val="single" w:sz="4" w:space="0" w:color="auto"/>
                    <w:bottom w:val="single" w:sz="4" w:space="0" w:color="auto"/>
                    <w:right w:val="single" w:sz="4" w:space="0" w:color="auto"/>
                  </w:tcBorders>
                </w:tcPr>
                <w:p w:rsidR="004B7D22" w:rsidRDefault="004B7D22">
                  <w:r w:rsidRPr="00FA4F2C">
                    <w:rPr>
                      <w:rFonts w:eastAsia="宋体" w:hint="eastAsia"/>
                      <w:kern w:val="0"/>
                      <w:sz w:val="20"/>
                    </w:rPr>
                    <w:t>688.4</w:t>
                  </w:r>
                </w:p>
              </w:tc>
              <w:tc>
                <w:tcPr>
                  <w:tcW w:w="688" w:type="dxa"/>
                  <w:tcBorders>
                    <w:top w:val="single" w:sz="4" w:space="0" w:color="auto"/>
                    <w:left w:val="single" w:sz="4" w:space="0" w:color="auto"/>
                    <w:bottom w:val="single" w:sz="4" w:space="0" w:color="auto"/>
                    <w:right w:val="single" w:sz="4" w:space="0" w:color="auto"/>
                  </w:tcBorders>
                </w:tcPr>
                <w:p w:rsidR="004B7D22" w:rsidRDefault="004B7D22">
                  <w:r w:rsidRPr="00FA4F2C">
                    <w:rPr>
                      <w:rFonts w:eastAsia="宋体" w:hint="eastAsia"/>
                      <w:kern w:val="0"/>
                      <w:sz w:val="20"/>
                    </w:rPr>
                    <w:t>688.4</w:t>
                  </w:r>
                </w:p>
              </w:tc>
              <w:tc>
                <w:tcPr>
                  <w:tcW w:w="688"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right"/>
                    <w:rPr>
                      <w:rFonts w:eastAsia="黑体"/>
                      <w:kern w:val="0"/>
                      <w:sz w:val="20"/>
                    </w:rPr>
                  </w:pPr>
                </w:p>
              </w:tc>
              <w:tc>
                <w:tcPr>
                  <w:tcW w:w="1721" w:type="dxa"/>
                  <w:tcBorders>
                    <w:top w:val="single" w:sz="4" w:space="0" w:color="auto"/>
                    <w:left w:val="single" w:sz="4" w:space="0" w:color="auto"/>
                    <w:bottom w:val="single" w:sz="4" w:space="0" w:color="auto"/>
                    <w:right w:val="single" w:sz="4" w:space="0" w:color="auto"/>
                  </w:tcBorders>
                  <w:vAlign w:val="center"/>
                </w:tcPr>
                <w:p w:rsidR="004B7D22" w:rsidRDefault="004B7D22">
                  <w:pPr>
                    <w:widowControl/>
                    <w:jc w:val="center"/>
                    <w:rPr>
                      <w:rFonts w:eastAsia="黑体"/>
                      <w:b/>
                      <w:bCs/>
                      <w:kern w:val="0"/>
                      <w:sz w:val="20"/>
                    </w:rPr>
                  </w:pPr>
                  <w:r>
                    <w:rPr>
                      <w:rFonts w:eastAsia="黑体"/>
                      <w:b/>
                      <w:bCs/>
                      <w:kern w:val="0"/>
                      <w:sz w:val="20"/>
                    </w:rPr>
                    <w:t>支出总计</w:t>
                  </w:r>
                </w:p>
              </w:tc>
              <w:tc>
                <w:tcPr>
                  <w:tcW w:w="864" w:type="dxa"/>
                  <w:tcBorders>
                    <w:top w:val="single" w:sz="4" w:space="0" w:color="auto"/>
                    <w:left w:val="single" w:sz="4" w:space="0" w:color="auto"/>
                    <w:bottom w:val="single" w:sz="4" w:space="0" w:color="auto"/>
                    <w:right w:val="single" w:sz="4" w:space="0" w:color="auto"/>
                  </w:tcBorders>
                </w:tcPr>
                <w:p w:rsidR="004B7D22" w:rsidRDefault="004B7D22">
                  <w:r w:rsidRPr="00986B96">
                    <w:rPr>
                      <w:rFonts w:eastAsia="宋体" w:hint="eastAsia"/>
                      <w:kern w:val="0"/>
                      <w:sz w:val="20"/>
                    </w:rPr>
                    <w:t>688.4</w:t>
                  </w:r>
                </w:p>
              </w:tc>
              <w:tc>
                <w:tcPr>
                  <w:tcW w:w="744" w:type="dxa"/>
                  <w:tcBorders>
                    <w:top w:val="single" w:sz="4" w:space="0" w:color="auto"/>
                    <w:left w:val="single" w:sz="4" w:space="0" w:color="auto"/>
                    <w:bottom w:val="single" w:sz="4" w:space="0" w:color="auto"/>
                    <w:right w:val="single" w:sz="4" w:space="0" w:color="auto"/>
                  </w:tcBorders>
                </w:tcPr>
                <w:p w:rsidR="004B7D22" w:rsidRDefault="004B7D22">
                  <w:r w:rsidRPr="00986B96">
                    <w:rPr>
                      <w:rFonts w:eastAsia="宋体" w:hint="eastAsia"/>
                      <w:kern w:val="0"/>
                      <w:sz w:val="20"/>
                    </w:rPr>
                    <w:t>688.4</w:t>
                  </w:r>
                </w:p>
              </w:tc>
              <w:tc>
                <w:tcPr>
                  <w:tcW w:w="74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804"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c>
                <w:tcPr>
                  <w:tcW w:w="772" w:type="dxa"/>
                  <w:tcBorders>
                    <w:top w:val="single" w:sz="4" w:space="0" w:color="auto"/>
                    <w:left w:val="single" w:sz="4" w:space="0" w:color="auto"/>
                    <w:bottom w:val="single" w:sz="4" w:space="0" w:color="auto"/>
                    <w:right w:val="single" w:sz="4" w:space="0" w:color="auto"/>
                  </w:tcBorders>
                </w:tcPr>
                <w:p w:rsidR="004B7D22" w:rsidRDefault="004B7D22">
                  <w:pPr>
                    <w:widowControl/>
                    <w:jc w:val="right"/>
                    <w:rPr>
                      <w:rFonts w:eastAsia="宋体"/>
                      <w:kern w:val="0"/>
                      <w:sz w:val="20"/>
                    </w:rPr>
                  </w:pPr>
                </w:p>
              </w:tc>
            </w:tr>
          </w:tbl>
          <w:p w:rsidR="00F63D10" w:rsidRDefault="00F63D10">
            <w:pPr>
              <w:widowControl/>
              <w:rPr>
                <w:rFonts w:eastAsia="方正小标宋简体"/>
                <w:kern w:val="0"/>
                <w:sz w:val="44"/>
                <w:szCs w:val="44"/>
              </w:rPr>
            </w:pPr>
          </w:p>
        </w:tc>
      </w:tr>
    </w:tbl>
    <w:p w:rsidR="00F63D10" w:rsidRDefault="00387622">
      <w:pPr>
        <w:ind w:firstLineChars="200" w:firstLine="640"/>
        <w:rPr>
          <w:rFonts w:eastAsia="楷体" w:hAnsi="楷体"/>
        </w:rPr>
      </w:pPr>
      <w:r>
        <w:rPr>
          <w:rFonts w:eastAsia="楷体" w:hAnsi="楷体"/>
        </w:rPr>
        <w:t>注：按照《批复》中的预算表</w:t>
      </w:r>
      <w:r>
        <w:rPr>
          <w:rFonts w:eastAsia="楷体"/>
        </w:rPr>
        <w:t>4</w:t>
      </w:r>
      <w:r>
        <w:rPr>
          <w:rFonts w:eastAsia="楷体" w:hAnsi="楷体"/>
        </w:rPr>
        <w:t>（</w:t>
      </w:r>
      <w:r>
        <w:rPr>
          <w:rFonts w:eastAsia="楷体"/>
        </w:rPr>
        <w:t>202</w:t>
      </w:r>
      <w:r>
        <w:rPr>
          <w:rFonts w:eastAsia="楷体" w:hint="eastAsia"/>
        </w:rPr>
        <w:t>4</w:t>
      </w:r>
      <w:r>
        <w:rPr>
          <w:rFonts w:eastAsia="楷体" w:hAnsi="楷体"/>
        </w:rPr>
        <w:t>年财政拨款收支总表）填列。</w:t>
      </w:r>
    </w:p>
    <w:p w:rsidR="00F63D10" w:rsidRDefault="00387622">
      <w:pPr>
        <w:ind w:firstLineChars="200" w:firstLine="640"/>
        <w:rPr>
          <w:rFonts w:eastAsia="楷体"/>
        </w:rPr>
      </w:pPr>
      <w:r>
        <w:rPr>
          <w:rFonts w:eastAsia="楷体" w:hAnsi="楷体"/>
        </w:rPr>
        <w:lastRenderedPageBreak/>
        <w:br w:type="page"/>
      </w:r>
    </w:p>
    <w:tbl>
      <w:tblPr>
        <w:tblW w:w="0" w:type="auto"/>
        <w:jc w:val="center"/>
        <w:tblLayout w:type="fixed"/>
        <w:tblLook w:val="0000"/>
      </w:tblPr>
      <w:tblGrid>
        <w:gridCol w:w="10405"/>
      </w:tblGrid>
      <w:tr w:rsidR="00F63D10">
        <w:trPr>
          <w:trHeight w:val="615"/>
          <w:jc w:val="center"/>
        </w:trPr>
        <w:tc>
          <w:tcPr>
            <w:tcW w:w="10405" w:type="dxa"/>
            <w:tcBorders>
              <w:top w:val="nil"/>
              <w:left w:val="nil"/>
              <w:bottom w:val="nil"/>
              <w:right w:val="nil"/>
            </w:tcBorders>
            <w:vAlign w:val="bottom"/>
          </w:tcPr>
          <w:p w:rsidR="00F63D10" w:rsidRDefault="00F63D10">
            <w:pPr>
              <w:widowControl/>
              <w:rPr>
                <w:rFonts w:eastAsia="方正小标宋简体"/>
                <w:kern w:val="0"/>
                <w:sz w:val="44"/>
                <w:szCs w:val="44"/>
              </w:rPr>
            </w:pPr>
          </w:p>
          <w:tbl>
            <w:tblPr>
              <w:tblW w:w="0" w:type="auto"/>
              <w:tblInd w:w="871" w:type="dxa"/>
              <w:tblLayout w:type="fixed"/>
              <w:tblCellMar>
                <w:top w:w="15" w:type="dxa"/>
                <w:left w:w="15" w:type="dxa"/>
                <w:bottom w:w="15" w:type="dxa"/>
                <w:right w:w="15" w:type="dxa"/>
              </w:tblCellMar>
              <w:tblLook w:val="0000"/>
            </w:tblPr>
            <w:tblGrid>
              <w:gridCol w:w="2552"/>
              <w:gridCol w:w="1134"/>
              <w:gridCol w:w="1134"/>
              <w:gridCol w:w="1134"/>
              <w:gridCol w:w="1134"/>
              <w:gridCol w:w="1701"/>
            </w:tblGrid>
            <w:tr w:rsidR="00F63D10">
              <w:trPr>
                <w:trHeight w:val="390"/>
              </w:trPr>
              <w:tc>
                <w:tcPr>
                  <w:tcW w:w="8789" w:type="dxa"/>
                  <w:gridSpan w:val="6"/>
                  <w:tcBorders>
                    <w:bottom w:val="single" w:sz="4" w:space="0" w:color="000000"/>
                  </w:tcBorders>
                  <w:vAlign w:val="center"/>
                </w:tcPr>
                <w:p w:rsidR="00F63D10" w:rsidRDefault="00387622">
                  <w:pPr>
                    <w:widowControl/>
                    <w:jc w:val="center"/>
                    <w:rPr>
                      <w:rFonts w:eastAsia="华文细黑"/>
                      <w:color w:val="000000"/>
                      <w:kern w:val="0"/>
                      <w:sz w:val="20"/>
                    </w:rPr>
                  </w:pPr>
                  <w:r>
                    <w:rPr>
                      <w:rFonts w:eastAsia="方正小标宋简体"/>
                      <w:kern w:val="0"/>
                      <w:sz w:val="44"/>
                      <w:szCs w:val="44"/>
                    </w:rPr>
                    <w:t>一般公共预算</w:t>
                  </w:r>
                  <w:r>
                    <w:rPr>
                      <w:rFonts w:eastAsia="方正小标宋简体" w:hint="eastAsia"/>
                      <w:kern w:val="0"/>
                      <w:sz w:val="44"/>
                      <w:szCs w:val="44"/>
                    </w:rPr>
                    <w:t>支出</w:t>
                  </w:r>
                  <w:r>
                    <w:rPr>
                      <w:rFonts w:eastAsia="方正小标宋简体"/>
                      <w:kern w:val="0"/>
                      <w:sz w:val="44"/>
                      <w:szCs w:val="44"/>
                    </w:rPr>
                    <w:t>表</w:t>
                  </w:r>
                </w:p>
                <w:p w:rsidR="00F63D10" w:rsidRDefault="00387622">
                  <w:pPr>
                    <w:widowControl/>
                    <w:jc w:val="right"/>
                    <w:rPr>
                      <w:rFonts w:eastAsia="华文细黑"/>
                      <w:color w:val="000000"/>
                      <w:kern w:val="0"/>
                      <w:sz w:val="20"/>
                    </w:rPr>
                  </w:pPr>
                  <w:r>
                    <w:rPr>
                      <w:rFonts w:eastAsia="华文细黑"/>
                      <w:color w:val="000000"/>
                      <w:kern w:val="0"/>
                      <w:sz w:val="20"/>
                    </w:rPr>
                    <w:t>单位：万元</w:t>
                  </w:r>
                </w:p>
              </w:tc>
            </w:tr>
            <w:tr w:rsidR="00F63D10">
              <w:trPr>
                <w:trHeight w:val="390"/>
              </w:trPr>
              <w:tc>
                <w:tcPr>
                  <w:tcW w:w="2552" w:type="dxa"/>
                  <w:vMerge w:val="restart"/>
                  <w:tcBorders>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宋体"/>
                      <w:color w:val="000000"/>
                      <w:sz w:val="20"/>
                    </w:rPr>
                  </w:pPr>
                  <w:r>
                    <w:rPr>
                      <w:rFonts w:eastAsia="宋体"/>
                      <w:color w:val="000000"/>
                      <w:sz w:val="20"/>
                    </w:rPr>
                    <w:t>功能分类</w:t>
                  </w:r>
                </w:p>
                <w:p w:rsidR="00F63D10" w:rsidRDefault="00387622">
                  <w:pPr>
                    <w:widowControl/>
                    <w:jc w:val="center"/>
                    <w:rPr>
                      <w:rFonts w:eastAsia="华文细黑"/>
                      <w:color w:val="000000"/>
                      <w:kern w:val="0"/>
                      <w:sz w:val="20"/>
                    </w:rPr>
                  </w:pPr>
                  <w:r>
                    <w:rPr>
                      <w:rFonts w:eastAsia="宋体"/>
                      <w:color w:val="000000"/>
                      <w:sz w:val="20"/>
                    </w:rPr>
                    <w:t>科目名称</w:t>
                  </w:r>
                </w:p>
              </w:tc>
              <w:tc>
                <w:tcPr>
                  <w:tcW w:w="1134" w:type="dxa"/>
                  <w:vMerge w:val="restart"/>
                  <w:tcBorders>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总计</w:t>
                  </w:r>
                </w:p>
              </w:tc>
              <w:tc>
                <w:tcPr>
                  <w:tcW w:w="3402" w:type="dxa"/>
                  <w:gridSpan w:val="3"/>
                  <w:vMerge w:val="restart"/>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项目</w:t>
                  </w:r>
                  <w:r>
                    <w:rPr>
                      <w:rFonts w:eastAsia="华文细黑"/>
                      <w:color w:val="000000"/>
                      <w:kern w:val="0"/>
                      <w:sz w:val="20"/>
                    </w:rPr>
                    <w:t xml:space="preserve">                                                               </w:t>
                  </w:r>
                  <w:r>
                    <w:rPr>
                      <w:rFonts w:eastAsia="华文细黑"/>
                      <w:color w:val="000000"/>
                      <w:kern w:val="0"/>
                      <w:sz w:val="20"/>
                    </w:rPr>
                    <w:t>支出</w:t>
                  </w:r>
                </w:p>
              </w:tc>
            </w:tr>
            <w:tr w:rsidR="00F63D10">
              <w:trPr>
                <w:trHeight w:val="281"/>
              </w:trPr>
              <w:tc>
                <w:tcPr>
                  <w:tcW w:w="2552" w:type="dxa"/>
                  <w:vMerge/>
                  <w:tcBorders>
                    <w:left w:val="single" w:sz="4" w:space="0" w:color="000000"/>
                    <w:bottom w:val="single" w:sz="4" w:space="0" w:color="000000"/>
                    <w:right w:val="single" w:sz="4" w:space="0" w:color="000000"/>
                  </w:tcBorders>
                  <w:vAlign w:val="center"/>
                </w:tcPr>
                <w:p w:rsidR="00F63D10" w:rsidRDefault="00F63D10">
                  <w:pPr>
                    <w:widowControl/>
                    <w:jc w:val="left"/>
                    <w:rPr>
                      <w:rFonts w:eastAsia="华文细黑"/>
                      <w:color w:val="000000"/>
                      <w:kern w:val="0"/>
                      <w:sz w:val="20"/>
                    </w:rPr>
                  </w:pPr>
                </w:p>
              </w:tc>
              <w:tc>
                <w:tcPr>
                  <w:tcW w:w="1134" w:type="dxa"/>
                  <w:vMerge/>
                  <w:tcBorders>
                    <w:left w:val="single" w:sz="4" w:space="0" w:color="000000"/>
                    <w:bottom w:val="single" w:sz="4" w:space="0" w:color="000000"/>
                    <w:right w:val="single" w:sz="4" w:space="0" w:color="000000"/>
                  </w:tcBorders>
                  <w:vAlign w:val="center"/>
                </w:tcPr>
                <w:p w:rsidR="00F63D10" w:rsidRDefault="00F63D10">
                  <w:pPr>
                    <w:widowControl/>
                    <w:jc w:val="left"/>
                    <w:rPr>
                      <w:rFonts w:eastAsia="华文细黑"/>
                      <w:color w:val="000000"/>
                      <w:kern w:val="0"/>
                      <w:sz w:val="20"/>
                    </w:rPr>
                  </w:pPr>
                </w:p>
              </w:tc>
              <w:tc>
                <w:tcPr>
                  <w:tcW w:w="3402" w:type="dxa"/>
                  <w:gridSpan w:val="3"/>
                  <w:vMerge/>
                  <w:tcBorders>
                    <w:top w:val="single" w:sz="4" w:space="0" w:color="000000"/>
                    <w:left w:val="single" w:sz="4" w:space="0" w:color="000000"/>
                    <w:bottom w:val="single" w:sz="4" w:space="0" w:color="000000"/>
                    <w:right w:val="single" w:sz="4" w:space="0" w:color="000000"/>
                  </w:tcBorders>
                  <w:vAlign w:val="center"/>
                </w:tcPr>
                <w:p w:rsidR="00F63D10" w:rsidRDefault="00F63D10">
                  <w:pPr>
                    <w:widowControl/>
                    <w:jc w:val="left"/>
                    <w:rPr>
                      <w:rFonts w:eastAsia="华文细黑"/>
                      <w:color w:val="000000"/>
                      <w:kern w:val="0"/>
                      <w:sz w:val="2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widowControl/>
                    <w:jc w:val="left"/>
                    <w:rPr>
                      <w:rFonts w:eastAsia="华文细黑"/>
                      <w:color w:val="000000"/>
                      <w:kern w:val="0"/>
                      <w:sz w:val="20"/>
                    </w:rPr>
                  </w:pPr>
                </w:p>
              </w:tc>
            </w:tr>
            <w:tr w:rsidR="00F63D10">
              <w:trPr>
                <w:trHeight w:val="630"/>
              </w:trPr>
              <w:tc>
                <w:tcPr>
                  <w:tcW w:w="2552" w:type="dxa"/>
                  <w:vMerge/>
                  <w:tcBorders>
                    <w:left w:val="single" w:sz="4" w:space="0" w:color="000000"/>
                    <w:bottom w:val="single" w:sz="4" w:space="0" w:color="000000"/>
                    <w:right w:val="single" w:sz="4" w:space="0" w:color="000000"/>
                  </w:tcBorders>
                  <w:vAlign w:val="center"/>
                </w:tcPr>
                <w:p w:rsidR="00F63D10" w:rsidRDefault="00F63D10">
                  <w:pPr>
                    <w:widowControl/>
                    <w:jc w:val="left"/>
                    <w:rPr>
                      <w:rFonts w:eastAsia="华文细黑"/>
                      <w:color w:val="000000"/>
                      <w:kern w:val="0"/>
                      <w:sz w:val="20"/>
                    </w:rPr>
                  </w:pPr>
                </w:p>
              </w:tc>
              <w:tc>
                <w:tcPr>
                  <w:tcW w:w="1134" w:type="dxa"/>
                  <w:vMerge/>
                  <w:tcBorders>
                    <w:left w:val="single" w:sz="4" w:space="0" w:color="000000"/>
                    <w:bottom w:val="single" w:sz="4" w:space="0" w:color="000000"/>
                    <w:right w:val="single" w:sz="4" w:space="0" w:color="000000"/>
                  </w:tcBorders>
                  <w:vAlign w:val="center"/>
                </w:tcPr>
                <w:p w:rsidR="00F63D10" w:rsidRDefault="00F63D10">
                  <w:pPr>
                    <w:widowControl/>
                    <w:jc w:val="left"/>
                    <w:rPr>
                      <w:rFonts w:eastAsia="华文细黑"/>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公用经费</w:t>
                  </w: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widowControl/>
                    <w:jc w:val="left"/>
                    <w:rPr>
                      <w:rFonts w:eastAsia="华文细黑"/>
                      <w:color w:val="000000"/>
                      <w:kern w:val="0"/>
                      <w:sz w:val="20"/>
                    </w:rPr>
                  </w:pPr>
                </w:p>
              </w:tc>
            </w:tr>
            <w:tr w:rsidR="000B49EF" w:rsidTr="00FA6EA2">
              <w:trPr>
                <w:trHeight w:val="390"/>
              </w:trPr>
              <w:tc>
                <w:tcPr>
                  <w:tcW w:w="2552" w:type="dxa"/>
                  <w:tcBorders>
                    <w:top w:val="single" w:sz="4" w:space="0" w:color="000000"/>
                    <w:left w:val="single" w:sz="4" w:space="0" w:color="000000"/>
                    <w:bottom w:val="single" w:sz="4" w:space="0" w:color="000000"/>
                  </w:tcBorders>
                  <w:shd w:val="clear" w:color="000000" w:fill="FFFFFF"/>
                  <w:vAlign w:val="center"/>
                </w:tcPr>
                <w:p w:rsidR="000B49EF" w:rsidRDefault="000B49EF">
                  <w:pPr>
                    <w:widowControl/>
                    <w:rPr>
                      <w:rFonts w:eastAsia="华文细黑"/>
                      <w:color w:val="000000"/>
                      <w:kern w:val="0"/>
                      <w:sz w:val="20"/>
                    </w:rPr>
                  </w:pPr>
                  <w:r>
                    <w:rPr>
                      <w:rFonts w:eastAsia="宋体"/>
                      <w:color w:val="000000"/>
                      <w:kern w:val="0"/>
                      <w:sz w:val="20"/>
                    </w:rPr>
                    <w:t>一、一般公共服务</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0B49EF" w:rsidRDefault="000B49EF">
                  <w:r w:rsidRPr="00676F61">
                    <w:rPr>
                      <w:rFonts w:eastAsia="宋体" w:hint="eastAsia"/>
                      <w:kern w:val="0"/>
                      <w:sz w:val="20"/>
                    </w:rPr>
                    <w:t>688.4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0B49EF" w:rsidRDefault="000B49EF">
                  <w:r w:rsidRPr="00676F61">
                    <w:rPr>
                      <w:rFonts w:eastAsia="宋体" w:hint="eastAsia"/>
                      <w:kern w:val="0"/>
                      <w:sz w:val="20"/>
                    </w:rPr>
                    <w:t>688.4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B49EF" w:rsidRPr="000B49EF" w:rsidRDefault="000B49EF">
                  <w:pPr>
                    <w:widowControl/>
                    <w:jc w:val="center"/>
                    <w:rPr>
                      <w:rFonts w:eastAsia="宋体"/>
                      <w:kern w:val="0"/>
                      <w:sz w:val="20"/>
                    </w:rPr>
                  </w:pPr>
                  <w:r w:rsidRPr="000B49EF">
                    <w:rPr>
                      <w:rFonts w:eastAsia="宋体" w:hint="eastAsia"/>
                      <w:kern w:val="0"/>
                      <w:sz w:val="20"/>
                    </w:rPr>
                    <w:t>670.8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B49EF" w:rsidRPr="000B49EF" w:rsidRDefault="000B49EF">
                  <w:pPr>
                    <w:widowControl/>
                    <w:jc w:val="center"/>
                    <w:rPr>
                      <w:rFonts w:eastAsia="宋体"/>
                      <w:kern w:val="0"/>
                      <w:sz w:val="20"/>
                    </w:rPr>
                  </w:pPr>
                  <w:r w:rsidRPr="000B49EF">
                    <w:rPr>
                      <w:rFonts w:eastAsia="宋体" w:hint="eastAsia"/>
                      <w:kern w:val="0"/>
                      <w:sz w:val="20"/>
                    </w:rPr>
                    <w:t>17.6</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B49EF" w:rsidRPr="000B49EF" w:rsidRDefault="000B49EF">
                  <w:pPr>
                    <w:widowControl/>
                    <w:jc w:val="center"/>
                    <w:rPr>
                      <w:rFonts w:eastAsia="宋体"/>
                      <w:kern w:val="0"/>
                      <w:sz w:val="20"/>
                    </w:rPr>
                  </w:pPr>
                </w:p>
              </w:tc>
            </w:tr>
            <w:tr w:rsidR="004B7D22" w:rsidTr="00FA6EA2">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4B7D22" w:rsidRDefault="004B7D22" w:rsidP="004B7D22">
                  <w:pPr>
                    <w:widowControl/>
                    <w:jc w:val="left"/>
                    <w:rPr>
                      <w:rFonts w:eastAsia="华文细黑"/>
                      <w:color w:val="000000"/>
                      <w:kern w:val="0"/>
                      <w:sz w:val="20"/>
                    </w:rPr>
                  </w:pPr>
                  <w:r>
                    <w:rPr>
                      <w:rFonts w:eastAsia="宋体"/>
                      <w:color w:val="000000"/>
                      <w:kern w:val="0"/>
                      <w:sz w:val="20"/>
                    </w:rPr>
                    <w:t xml:space="preserve">   </w:t>
                  </w:r>
                  <w:r>
                    <w:rPr>
                      <w:rFonts w:eastAsia="宋体" w:hint="eastAsia"/>
                      <w:color w:val="000000"/>
                      <w:kern w:val="0"/>
                      <w:sz w:val="20"/>
                    </w:rPr>
                    <w:t>普通教育</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4B7D22" w:rsidRDefault="004B7D22" w:rsidP="00FA6EA2">
                  <w:r w:rsidRPr="00676F61">
                    <w:rPr>
                      <w:rFonts w:eastAsia="宋体" w:hint="eastAsia"/>
                      <w:kern w:val="0"/>
                      <w:sz w:val="20"/>
                    </w:rPr>
                    <w:t>688.4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4B7D22" w:rsidRDefault="004B7D22" w:rsidP="00FA6EA2">
                  <w:r w:rsidRPr="00676F61">
                    <w:rPr>
                      <w:rFonts w:eastAsia="宋体" w:hint="eastAsia"/>
                      <w:kern w:val="0"/>
                      <w:sz w:val="20"/>
                    </w:rPr>
                    <w:t>688.4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Pr="000B49EF" w:rsidRDefault="004B7D22" w:rsidP="00FA6EA2">
                  <w:pPr>
                    <w:widowControl/>
                    <w:jc w:val="center"/>
                    <w:rPr>
                      <w:rFonts w:eastAsia="宋体"/>
                      <w:kern w:val="0"/>
                      <w:sz w:val="20"/>
                    </w:rPr>
                  </w:pPr>
                  <w:r w:rsidRPr="000B49EF">
                    <w:rPr>
                      <w:rFonts w:eastAsia="宋体" w:hint="eastAsia"/>
                      <w:kern w:val="0"/>
                      <w:sz w:val="20"/>
                    </w:rPr>
                    <w:t>670.8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Pr="000B49EF" w:rsidRDefault="004B7D22" w:rsidP="00FA6EA2">
                  <w:pPr>
                    <w:widowControl/>
                    <w:jc w:val="center"/>
                    <w:rPr>
                      <w:rFonts w:eastAsia="宋体"/>
                      <w:kern w:val="0"/>
                      <w:sz w:val="20"/>
                    </w:rPr>
                  </w:pPr>
                  <w:r w:rsidRPr="000B49EF">
                    <w:rPr>
                      <w:rFonts w:eastAsia="宋体" w:hint="eastAsia"/>
                      <w:kern w:val="0"/>
                      <w:sz w:val="20"/>
                    </w:rPr>
                    <w:t>17.6</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r>
            <w:tr w:rsidR="004B7D22" w:rsidTr="00FA6EA2">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4B7D22" w:rsidRDefault="004B7D22" w:rsidP="004B7D22">
                  <w:pPr>
                    <w:widowControl/>
                    <w:jc w:val="left"/>
                    <w:rPr>
                      <w:rFonts w:eastAsia="宋体"/>
                      <w:color w:val="000000"/>
                      <w:kern w:val="0"/>
                      <w:sz w:val="20"/>
                    </w:rPr>
                  </w:pPr>
                  <w:r>
                    <w:rPr>
                      <w:rFonts w:eastAsia="宋体"/>
                      <w:color w:val="000000"/>
                      <w:kern w:val="0"/>
                      <w:sz w:val="20"/>
                    </w:rPr>
                    <w:t xml:space="preserve">     </w:t>
                  </w:r>
                  <w:r>
                    <w:rPr>
                      <w:rFonts w:eastAsia="宋体" w:hint="eastAsia"/>
                      <w:color w:val="000000"/>
                      <w:kern w:val="0"/>
                      <w:sz w:val="20"/>
                    </w:rPr>
                    <w:t>小学教育</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4B7D22" w:rsidRDefault="004B7D22" w:rsidP="00FA6EA2">
                  <w:r w:rsidRPr="00676F61">
                    <w:rPr>
                      <w:rFonts w:eastAsia="宋体" w:hint="eastAsia"/>
                      <w:kern w:val="0"/>
                      <w:sz w:val="20"/>
                    </w:rPr>
                    <w:t>688.4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4B7D22" w:rsidRDefault="004B7D22" w:rsidP="00FA6EA2">
                  <w:r w:rsidRPr="00676F61">
                    <w:rPr>
                      <w:rFonts w:eastAsia="宋体" w:hint="eastAsia"/>
                      <w:kern w:val="0"/>
                      <w:sz w:val="20"/>
                    </w:rPr>
                    <w:t>688.4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Pr="000B49EF" w:rsidRDefault="004B7D22" w:rsidP="00FA6EA2">
                  <w:pPr>
                    <w:widowControl/>
                    <w:jc w:val="center"/>
                    <w:rPr>
                      <w:rFonts w:eastAsia="宋体"/>
                      <w:kern w:val="0"/>
                      <w:sz w:val="20"/>
                    </w:rPr>
                  </w:pPr>
                  <w:r w:rsidRPr="000B49EF">
                    <w:rPr>
                      <w:rFonts w:eastAsia="宋体" w:hint="eastAsia"/>
                      <w:kern w:val="0"/>
                      <w:sz w:val="20"/>
                    </w:rPr>
                    <w:t>670.8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Pr="000B49EF" w:rsidRDefault="004B7D22" w:rsidP="00FA6EA2">
                  <w:pPr>
                    <w:widowControl/>
                    <w:jc w:val="center"/>
                    <w:rPr>
                      <w:rFonts w:eastAsia="宋体"/>
                      <w:kern w:val="0"/>
                      <w:sz w:val="20"/>
                    </w:rPr>
                  </w:pPr>
                  <w:r w:rsidRPr="000B49EF">
                    <w:rPr>
                      <w:rFonts w:eastAsia="宋体" w:hint="eastAsia"/>
                      <w:kern w:val="0"/>
                      <w:sz w:val="20"/>
                    </w:rPr>
                    <w:t>17.6</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r>
            <w:tr w:rsidR="004B7D22">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4B7D22" w:rsidRDefault="004B7D22">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r>
            <w:tr w:rsidR="004B7D22">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4B7D22" w:rsidRDefault="004B7D22">
                  <w:pPr>
                    <w:widowControl/>
                    <w:ind w:firstLineChars="50" w:firstLine="100"/>
                    <w:jc w:val="left"/>
                    <w:rPr>
                      <w:rFonts w:eastAsia="宋体"/>
                      <w:color w:val="000000"/>
                      <w:kern w:val="0"/>
                      <w:sz w:val="20"/>
                    </w:rPr>
                  </w:pPr>
                  <w:r>
                    <w:rPr>
                      <w:rFonts w:eastAsia="宋体"/>
                      <w:color w:val="000000"/>
                      <w:kern w:val="0"/>
                      <w:sz w:val="20"/>
                    </w:rPr>
                    <w:t>二、</w:t>
                  </w:r>
                  <w:r>
                    <w:rPr>
                      <w:rFonts w:eastAsia="宋体"/>
                      <w:color w:val="000000"/>
                      <w:kern w:val="0"/>
                      <w:sz w:val="20"/>
                    </w:rPr>
                    <w:t>……</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r>
            <w:tr w:rsidR="004B7D22">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4B7D22" w:rsidRDefault="004B7D22">
                  <w:pPr>
                    <w:widowControl/>
                    <w:ind w:firstLineChars="50" w:firstLine="100"/>
                    <w:jc w:val="left"/>
                    <w:rPr>
                      <w:rFonts w:eastAsia="宋体"/>
                      <w:color w:val="000000"/>
                      <w:kern w:val="0"/>
                      <w:sz w:val="20"/>
                    </w:rPr>
                  </w:pPr>
                  <w:r>
                    <w:rPr>
                      <w:rFonts w:eastAsia="宋体"/>
                      <w:color w:val="000000"/>
                      <w:kern w:val="0"/>
                      <w:sz w:val="20"/>
                    </w:rPr>
                    <w:t>……</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r>
            <w:tr w:rsidR="004B7D22">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4B7D22" w:rsidRDefault="004B7D22">
                  <w:pPr>
                    <w:widowControl/>
                    <w:jc w:val="lef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r>
            <w:tr w:rsidR="004B7D22" w:rsidTr="00FA6EA2">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4B7D22" w:rsidRDefault="004B7D22">
                  <w:pPr>
                    <w:widowControl/>
                    <w:jc w:val="center"/>
                    <w:rPr>
                      <w:rFonts w:eastAsia="宋体"/>
                      <w:color w:val="000000"/>
                      <w:kern w:val="0"/>
                      <w:sz w:val="20"/>
                    </w:rPr>
                  </w:pPr>
                  <w:r>
                    <w:rPr>
                      <w:rFonts w:eastAsia="华文细黑"/>
                      <w:color w:val="000000"/>
                      <w:kern w:val="0"/>
                      <w:sz w:val="20"/>
                    </w:rPr>
                    <w:t>合计</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4B7D22" w:rsidRDefault="004B7D22" w:rsidP="00FA6EA2">
                  <w:r w:rsidRPr="00676F61">
                    <w:rPr>
                      <w:rFonts w:eastAsia="宋体" w:hint="eastAsia"/>
                      <w:kern w:val="0"/>
                      <w:sz w:val="20"/>
                    </w:rPr>
                    <w:t>688.4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4B7D22" w:rsidRDefault="004B7D22" w:rsidP="00FA6EA2">
                  <w:r w:rsidRPr="00676F61">
                    <w:rPr>
                      <w:rFonts w:eastAsia="宋体" w:hint="eastAsia"/>
                      <w:kern w:val="0"/>
                      <w:sz w:val="20"/>
                    </w:rPr>
                    <w:t>688.4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Pr="000B49EF" w:rsidRDefault="004B7D22" w:rsidP="00FA6EA2">
                  <w:pPr>
                    <w:widowControl/>
                    <w:jc w:val="center"/>
                    <w:rPr>
                      <w:rFonts w:eastAsia="宋体"/>
                      <w:kern w:val="0"/>
                      <w:sz w:val="20"/>
                    </w:rPr>
                  </w:pPr>
                  <w:r w:rsidRPr="000B49EF">
                    <w:rPr>
                      <w:rFonts w:eastAsia="宋体" w:hint="eastAsia"/>
                      <w:kern w:val="0"/>
                      <w:sz w:val="20"/>
                    </w:rPr>
                    <w:t>670.8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Pr="000B49EF" w:rsidRDefault="004B7D22" w:rsidP="00FA6EA2">
                  <w:pPr>
                    <w:widowControl/>
                    <w:jc w:val="center"/>
                    <w:rPr>
                      <w:rFonts w:eastAsia="宋体"/>
                      <w:kern w:val="0"/>
                      <w:sz w:val="20"/>
                    </w:rPr>
                  </w:pPr>
                  <w:r w:rsidRPr="000B49EF">
                    <w:rPr>
                      <w:rFonts w:eastAsia="宋体" w:hint="eastAsia"/>
                      <w:kern w:val="0"/>
                      <w:sz w:val="20"/>
                    </w:rPr>
                    <w:t>17.6</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B7D22" w:rsidRDefault="004B7D22">
                  <w:pPr>
                    <w:widowControl/>
                    <w:jc w:val="right"/>
                    <w:rPr>
                      <w:rFonts w:eastAsia="宋体"/>
                      <w:color w:val="000000"/>
                      <w:kern w:val="0"/>
                      <w:sz w:val="20"/>
                    </w:rPr>
                  </w:pPr>
                </w:p>
              </w:tc>
            </w:tr>
          </w:tbl>
          <w:p w:rsidR="00F63D10" w:rsidRDefault="00F63D10">
            <w:pPr>
              <w:widowControl/>
              <w:jc w:val="center"/>
              <w:rPr>
                <w:rFonts w:eastAsia="方正小标宋简体"/>
                <w:kern w:val="0"/>
                <w:sz w:val="44"/>
                <w:szCs w:val="44"/>
              </w:rPr>
            </w:pPr>
          </w:p>
        </w:tc>
      </w:tr>
    </w:tbl>
    <w:p w:rsidR="00F63D10" w:rsidRDefault="00F63D10">
      <w:pPr>
        <w:ind w:firstLineChars="200" w:firstLine="640"/>
      </w:pPr>
    </w:p>
    <w:p w:rsidR="00F63D10" w:rsidRDefault="00F63D10">
      <w:pPr>
        <w:ind w:firstLineChars="200" w:firstLine="640"/>
        <w:rPr>
          <w:rFonts w:eastAsia="楷体"/>
        </w:rPr>
      </w:pPr>
    </w:p>
    <w:p w:rsidR="00F63D10" w:rsidRDefault="00F63D10">
      <w:pPr>
        <w:ind w:firstLineChars="200" w:firstLine="640"/>
        <w:rPr>
          <w:rFonts w:eastAsia="楷体"/>
        </w:rPr>
      </w:pPr>
    </w:p>
    <w:p w:rsidR="00F63D10" w:rsidRDefault="00F63D10">
      <w:pPr>
        <w:ind w:firstLineChars="200" w:firstLine="640"/>
        <w:rPr>
          <w:rFonts w:eastAsia="楷体"/>
        </w:rPr>
      </w:pPr>
    </w:p>
    <w:p w:rsidR="00F63D10" w:rsidRDefault="00F63D10">
      <w:pPr>
        <w:ind w:firstLineChars="200" w:firstLine="640"/>
        <w:rPr>
          <w:rFonts w:eastAsia="楷体"/>
        </w:rPr>
      </w:pPr>
    </w:p>
    <w:p w:rsidR="00F63D10" w:rsidRDefault="00F63D10">
      <w:pPr>
        <w:ind w:firstLineChars="200" w:firstLine="640"/>
        <w:rPr>
          <w:rFonts w:eastAsia="楷体"/>
        </w:rPr>
      </w:pPr>
    </w:p>
    <w:p w:rsidR="00F63D10" w:rsidRDefault="00387622">
      <w:pPr>
        <w:ind w:firstLineChars="200" w:firstLine="640"/>
        <w:rPr>
          <w:rFonts w:eastAsia="楷体" w:hAnsi="楷体"/>
        </w:rPr>
      </w:pPr>
      <w:r>
        <w:rPr>
          <w:rFonts w:eastAsia="楷体" w:hAnsi="楷体"/>
        </w:rPr>
        <w:t>注：按照《批复》中的预算表</w:t>
      </w:r>
      <w:r>
        <w:rPr>
          <w:rFonts w:eastAsia="楷体"/>
        </w:rPr>
        <w:t>5</w:t>
      </w:r>
      <w:r>
        <w:rPr>
          <w:rFonts w:eastAsia="楷体" w:hAnsi="楷体"/>
        </w:rPr>
        <w:t>（</w:t>
      </w:r>
      <w:r>
        <w:rPr>
          <w:rFonts w:eastAsia="楷体" w:hint="eastAsia"/>
        </w:rPr>
        <w:t>2024</w:t>
      </w:r>
      <w:r>
        <w:rPr>
          <w:rFonts w:eastAsia="楷体" w:hint="eastAsia"/>
        </w:rPr>
        <w:t>年一般公共预算支出表</w:t>
      </w:r>
      <w:r>
        <w:rPr>
          <w:rFonts w:eastAsia="楷体" w:hAnsi="楷体"/>
        </w:rPr>
        <w:t>）填列。功能科目填列至项级。没有一般公共预算拨款的，公开空表，不得删除。</w:t>
      </w:r>
    </w:p>
    <w:p w:rsidR="00F63D10" w:rsidRDefault="00387622">
      <w:pPr>
        <w:ind w:firstLineChars="200" w:firstLine="640"/>
        <w:rPr>
          <w:rFonts w:eastAsia="楷体"/>
        </w:rPr>
      </w:pPr>
      <w:r>
        <w:rPr>
          <w:rFonts w:eastAsia="楷体" w:hAnsi="楷体"/>
        </w:rPr>
        <w:br w:type="page"/>
      </w:r>
    </w:p>
    <w:tbl>
      <w:tblPr>
        <w:tblW w:w="0" w:type="auto"/>
        <w:jc w:val="center"/>
        <w:tblLayout w:type="fixed"/>
        <w:tblLook w:val="0000"/>
      </w:tblPr>
      <w:tblGrid>
        <w:gridCol w:w="3176"/>
        <w:gridCol w:w="2220"/>
        <w:gridCol w:w="1704"/>
        <w:gridCol w:w="1831"/>
      </w:tblGrid>
      <w:tr w:rsidR="00F63D10">
        <w:trPr>
          <w:trHeight w:val="615"/>
          <w:jc w:val="center"/>
        </w:trPr>
        <w:tc>
          <w:tcPr>
            <w:tcW w:w="8931" w:type="dxa"/>
            <w:gridSpan w:val="4"/>
            <w:tcBorders>
              <w:top w:val="nil"/>
              <w:left w:val="nil"/>
              <w:bottom w:val="nil"/>
              <w:right w:val="nil"/>
            </w:tcBorders>
            <w:vAlign w:val="bottom"/>
          </w:tcPr>
          <w:p w:rsidR="00F63D10" w:rsidRDefault="00F63D10">
            <w:pPr>
              <w:widowControl/>
              <w:jc w:val="center"/>
              <w:rPr>
                <w:rFonts w:eastAsia="方正小标宋简体"/>
                <w:kern w:val="0"/>
                <w:sz w:val="44"/>
                <w:szCs w:val="44"/>
              </w:rPr>
            </w:pPr>
          </w:p>
          <w:p w:rsidR="00F63D10" w:rsidRDefault="00387622">
            <w:pPr>
              <w:widowControl/>
              <w:jc w:val="center"/>
              <w:rPr>
                <w:rFonts w:eastAsia="方正小标宋简体"/>
                <w:kern w:val="0"/>
                <w:sz w:val="44"/>
                <w:szCs w:val="44"/>
              </w:rPr>
            </w:pPr>
            <w:r>
              <w:rPr>
                <w:rFonts w:eastAsia="方正小标宋简体"/>
                <w:kern w:val="0"/>
                <w:sz w:val="44"/>
                <w:szCs w:val="44"/>
              </w:rPr>
              <w:t>一般公共预算</w:t>
            </w:r>
            <w:r>
              <w:rPr>
                <w:rFonts w:eastAsia="方正小标宋简体" w:hint="eastAsia"/>
                <w:kern w:val="0"/>
                <w:sz w:val="44"/>
                <w:szCs w:val="44"/>
              </w:rPr>
              <w:t>基本</w:t>
            </w:r>
            <w:r>
              <w:rPr>
                <w:rFonts w:eastAsia="方正小标宋简体"/>
                <w:kern w:val="0"/>
                <w:sz w:val="44"/>
                <w:szCs w:val="44"/>
              </w:rPr>
              <w:t>支出表</w:t>
            </w:r>
          </w:p>
        </w:tc>
      </w:tr>
      <w:tr w:rsidR="00F63D10">
        <w:trPr>
          <w:trHeight w:val="390"/>
          <w:jc w:val="center"/>
        </w:trPr>
        <w:tc>
          <w:tcPr>
            <w:tcW w:w="3176" w:type="dxa"/>
            <w:tcBorders>
              <w:top w:val="nil"/>
              <w:left w:val="nil"/>
              <w:bottom w:val="single" w:sz="4" w:space="0" w:color="auto"/>
              <w:right w:val="nil"/>
            </w:tcBorders>
            <w:vAlign w:val="center"/>
          </w:tcPr>
          <w:p w:rsidR="00F63D10" w:rsidRDefault="00387622">
            <w:pPr>
              <w:widowControl/>
              <w:jc w:val="left"/>
              <w:rPr>
                <w:rFonts w:eastAsia="宋体"/>
                <w:kern w:val="0"/>
                <w:sz w:val="20"/>
              </w:rPr>
            </w:pPr>
            <w:r>
              <w:rPr>
                <w:rFonts w:eastAsia="宋体"/>
                <w:kern w:val="0"/>
                <w:sz w:val="20"/>
              </w:rPr>
              <w:t xml:space="preserve">　</w:t>
            </w:r>
          </w:p>
        </w:tc>
        <w:tc>
          <w:tcPr>
            <w:tcW w:w="2220" w:type="dxa"/>
            <w:tcBorders>
              <w:top w:val="nil"/>
              <w:left w:val="nil"/>
              <w:bottom w:val="single" w:sz="4" w:space="0" w:color="auto"/>
              <w:right w:val="nil"/>
            </w:tcBorders>
            <w:vAlign w:val="center"/>
          </w:tcPr>
          <w:p w:rsidR="00F63D10" w:rsidRDefault="00387622">
            <w:pPr>
              <w:widowControl/>
              <w:jc w:val="right"/>
              <w:rPr>
                <w:rFonts w:eastAsia="宋体"/>
                <w:kern w:val="0"/>
                <w:sz w:val="20"/>
              </w:rPr>
            </w:pPr>
            <w:r>
              <w:rPr>
                <w:rFonts w:eastAsia="宋体"/>
                <w:kern w:val="0"/>
                <w:sz w:val="20"/>
              </w:rPr>
              <w:t xml:space="preserve">　</w:t>
            </w:r>
          </w:p>
        </w:tc>
        <w:tc>
          <w:tcPr>
            <w:tcW w:w="3535" w:type="dxa"/>
            <w:gridSpan w:val="2"/>
            <w:tcBorders>
              <w:top w:val="nil"/>
              <w:left w:val="nil"/>
              <w:bottom w:val="single" w:sz="4" w:space="0" w:color="auto"/>
              <w:right w:val="nil"/>
            </w:tcBorders>
            <w:vAlign w:val="center"/>
          </w:tcPr>
          <w:p w:rsidR="00F63D10" w:rsidRDefault="00387622">
            <w:pPr>
              <w:widowControl/>
              <w:jc w:val="right"/>
              <w:rPr>
                <w:rFonts w:eastAsia="华文细黑"/>
                <w:kern w:val="0"/>
                <w:sz w:val="20"/>
              </w:rPr>
            </w:pPr>
            <w:r>
              <w:rPr>
                <w:rFonts w:eastAsia="华文细黑" w:hAnsi="华文细黑"/>
                <w:kern w:val="0"/>
                <w:sz w:val="20"/>
              </w:rPr>
              <w:t xml:space="preserve">　</w:t>
            </w:r>
            <w:r>
              <w:rPr>
                <w:rFonts w:eastAsia="华文细黑" w:hAnsi="华文细黑" w:hint="eastAsia"/>
                <w:kern w:val="0"/>
                <w:sz w:val="20"/>
              </w:rPr>
              <w:t>单位：万元</w:t>
            </w:r>
          </w:p>
        </w:tc>
      </w:tr>
      <w:tr w:rsidR="00F63D10">
        <w:trPr>
          <w:trHeight w:val="812"/>
          <w:jc w:val="center"/>
        </w:trPr>
        <w:tc>
          <w:tcPr>
            <w:tcW w:w="3176" w:type="dxa"/>
            <w:tcBorders>
              <w:top w:val="single" w:sz="4" w:space="0" w:color="auto"/>
              <w:left w:val="single" w:sz="4" w:space="0" w:color="auto"/>
              <w:right w:val="single" w:sz="4" w:space="0" w:color="auto"/>
            </w:tcBorders>
            <w:vAlign w:val="center"/>
          </w:tcPr>
          <w:p w:rsidR="00F63D10" w:rsidRDefault="00387622">
            <w:pPr>
              <w:widowControl/>
              <w:jc w:val="center"/>
              <w:rPr>
                <w:rFonts w:eastAsia="华文细黑" w:hAnsi="华文细黑"/>
                <w:kern w:val="0"/>
                <w:sz w:val="20"/>
              </w:rPr>
            </w:pPr>
            <w:r>
              <w:rPr>
                <w:rFonts w:eastAsia="华文细黑" w:hAnsi="华文细黑"/>
                <w:kern w:val="0"/>
                <w:sz w:val="20"/>
              </w:rPr>
              <w:t>经济分类科目</w:t>
            </w:r>
          </w:p>
        </w:tc>
        <w:tc>
          <w:tcPr>
            <w:tcW w:w="2220" w:type="dxa"/>
            <w:tcBorders>
              <w:top w:val="single" w:sz="4" w:space="0" w:color="auto"/>
              <w:left w:val="single" w:sz="4" w:space="0" w:color="auto"/>
              <w:right w:val="single" w:sz="4" w:space="0" w:color="auto"/>
            </w:tcBorders>
            <w:vAlign w:val="center"/>
          </w:tcPr>
          <w:p w:rsidR="00F63D10" w:rsidRDefault="00387622">
            <w:pPr>
              <w:widowControl/>
              <w:jc w:val="center"/>
              <w:rPr>
                <w:rFonts w:eastAsia="华文细黑"/>
                <w:kern w:val="0"/>
                <w:sz w:val="20"/>
              </w:rPr>
            </w:pPr>
            <w:r>
              <w:rPr>
                <w:rFonts w:eastAsia="华文细黑"/>
                <w:color w:val="000000"/>
                <w:kern w:val="0"/>
                <w:sz w:val="20"/>
              </w:rPr>
              <w:t>合计</w:t>
            </w:r>
          </w:p>
        </w:tc>
        <w:tc>
          <w:tcPr>
            <w:tcW w:w="1704" w:type="dxa"/>
            <w:tcBorders>
              <w:top w:val="single" w:sz="4" w:space="0" w:color="auto"/>
              <w:left w:val="single" w:sz="4" w:space="0" w:color="auto"/>
              <w:right w:val="single" w:sz="4" w:space="0" w:color="auto"/>
            </w:tcBorders>
            <w:vAlign w:val="center"/>
          </w:tcPr>
          <w:p w:rsidR="00F63D10" w:rsidRDefault="00387622">
            <w:pPr>
              <w:widowControl/>
              <w:jc w:val="center"/>
            </w:pPr>
            <w:r>
              <w:rPr>
                <w:rFonts w:eastAsia="华文细黑"/>
                <w:color w:val="000000"/>
                <w:kern w:val="0"/>
                <w:sz w:val="20"/>
              </w:rPr>
              <w:t>人员经费</w:t>
            </w:r>
          </w:p>
        </w:tc>
        <w:tc>
          <w:tcPr>
            <w:tcW w:w="1831"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center"/>
            </w:pPr>
            <w:r>
              <w:rPr>
                <w:rFonts w:eastAsia="华文细黑"/>
                <w:color w:val="000000"/>
                <w:kern w:val="0"/>
                <w:sz w:val="20"/>
              </w:rPr>
              <w:t>公用经费</w:t>
            </w:r>
          </w:p>
        </w:tc>
      </w:tr>
      <w:tr w:rsidR="00F63D10">
        <w:trPr>
          <w:trHeight w:val="614"/>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F63D10" w:rsidRDefault="00387622">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Default="000B49EF">
            <w:pPr>
              <w:widowControl/>
              <w:jc w:val="center"/>
              <w:rPr>
                <w:rFonts w:eastAsia="宋体"/>
                <w:kern w:val="0"/>
                <w:sz w:val="20"/>
              </w:rPr>
            </w:pPr>
            <w:r>
              <w:rPr>
                <w:rFonts w:eastAsia="宋体" w:hint="eastAsia"/>
                <w:kern w:val="0"/>
                <w:sz w:val="20"/>
              </w:rPr>
              <w:t>670.8</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0B49EF">
            <w:pPr>
              <w:widowControl/>
              <w:jc w:val="center"/>
              <w:rPr>
                <w:sz w:val="20"/>
              </w:rPr>
            </w:pPr>
            <w:r w:rsidRPr="000B49EF">
              <w:rPr>
                <w:rFonts w:hint="eastAsia"/>
                <w:sz w:val="20"/>
              </w:rPr>
              <w:t>670.8</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F63D10">
            <w:pPr>
              <w:widowControl/>
              <w:jc w:val="center"/>
              <w:rPr>
                <w:sz w:val="20"/>
              </w:rPr>
            </w:pPr>
          </w:p>
        </w:tc>
      </w:tr>
      <w:tr w:rsidR="00F63D10">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F63D10" w:rsidRDefault="00387622">
            <w:pPr>
              <w:autoSpaceDN w:val="0"/>
              <w:ind w:firstLineChars="200" w:firstLine="400"/>
              <w:jc w:val="left"/>
              <w:textAlignment w:val="center"/>
              <w:rPr>
                <w:rFonts w:eastAsia="宋体"/>
                <w:color w:val="000000"/>
                <w:kern w:val="0"/>
                <w:sz w:val="20"/>
              </w:rPr>
            </w:pPr>
            <w:r>
              <w:rPr>
                <w:rFonts w:eastAsia="宋体"/>
                <w:color w:val="000000"/>
                <w:sz w:val="20"/>
              </w:rPr>
              <w:t>基本工资</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Default="000B49EF" w:rsidP="000B49EF">
            <w:pPr>
              <w:widowControl/>
              <w:jc w:val="center"/>
              <w:rPr>
                <w:rFonts w:eastAsia="宋体"/>
                <w:kern w:val="0"/>
                <w:sz w:val="20"/>
              </w:rPr>
            </w:pPr>
            <w:r>
              <w:rPr>
                <w:rFonts w:eastAsia="宋体" w:hint="eastAsia"/>
                <w:kern w:val="0"/>
                <w:sz w:val="20"/>
              </w:rPr>
              <w:t>420</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0B49EF" w:rsidP="000B49EF">
            <w:pPr>
              <w:widowControl/>
              <w:jc w:val="center"/>
              <w:rPr>
                <w:sz w:val="20"/>
              </w:rPr>
            </w:pPr>
            <w:r w:rsidRPr="000B49EF">
              <w:rPr>
                <w:rFonts w:hint="eastAsia"/>
                <w:sz w:val="20"/>
              </w:rPr>
              <w:t>420</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F63D10" w:rsidP="000B49EF">
            <w:pPr>
              <w:widowControl/>
              <w:jc w:val="center"/>
              <w:rPr>
                <w:sz w:val="20"/>
              </w:rPr>
            </w:pPr>
          </w:p>
        </w:tc>
      </w:tr>
      <w:tr w:rsidR="00F63D10">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F63D10" w:rsidRDefault="00387622">
            <w:pPr>
              <w:autoSpaceDN w:val="0"/>
              <w:ind w:firstLineChars="200" w:firstLine="400"/>
              <w:jc w:val="left"/>
              <w:textAlignment w:val="center"/>
              <w:rPr>
                <w:rFonts w:eastAsia="宋体"/>
                <w:color w:val="000000"/>
                <w:kern w:val="0"/>
                <w:sz w:val="20"/>
              </w:rPr>
            </w:pPr>
            <w:r>
              <w:rPr>
                <w:rFonts w:eastAsia="宋体"/>
                <w:color w:val="000000"/>
                <w:sz w:val="20"/>
              </w:rPr>
              <w:t>津贴补贴</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Default="00F63D10" w:rsidP="000B49EF">
            <w:pPr>
              <w:widowControl/>
              <w:jc w:val="center"/>
              <w:rPr>
                <w:rFonts w:eastAsia="宋体"/>
                <w:kern w:val="0"/>
                <w:sz w:val="20"/>
              </w:rPr>
            </w:pP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F63D10" w:rsidP="000B49EF">
            <w:pPr>
              <w:widowControl/>
              <w:jc w:val="center"/>
              <w:rPr>
                <w:sz w:val="20"/>
              </w:rPr>
            </w:pP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F63D10" w:rsidP="000B49EF">
            <w:pPr>
              <w:widowControl/>
              <w:jc w:val="center"/>
              <w:rPr>
                <w:sz w:val="20"/>
              </w:rPr>
            </w:pPr>
          </w:p>
        </w:tc>
      </w:tr>
      <w:tr w:rsidR="00F63D10">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F63D10" w:rsidRDefault="00387622">
            <w:pPr>
              <w:autoSpaceDN w:val="0"/>
              <w:ind w:firstLineChars="200" w:firstLine="400"/>
              <w:jc w:val="left"/>
              <w:textAlignment w:val="center"/>
              <w:rPr>
                <w:rFonts w:eastAsia="宋体"/>
                <w:color w:val="000000"/>
                <w:kern w:val="0"/>
                <w:sz w:val="20"/>
              </w:rPr>
            </w:pPr>
            <w:r>
              <w:rPr>
                <w:rFonts w:eastAsia="宋体"/>
                <w:color w:val="000000"/>
                <w:sz w:val="20"/>
              </w:rPr>
              <w:t>奖金</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Default="00F63D10" w:rsidP="000B49EF">
            <w:pPr>
              <w:widowControl/>
              <w:jc w:val="center"/>
              <w:rPr>
                <w:rFonts w:eastAsia="宋体"/>
                <w:kern w:val="0"/>
                <w:sz w:val="20"/>
              </w:rPr>
            </w:pP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F63D10" w:rsidP="000B49EF">
            <w:pPr>
              <w:widowControl/>
              <w:jc w:val="center"/>
              <w:rPr>
                <w:sz w:val="20"/>
              </w:rPr>
            </w:pP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F63D10" w:rsidP="000B49EF">
            <w:pPr>
              <w:widowControl/>
              <w:jc w:val="center"/>
              <w:rPr>
                <w:sz w:val="20"/>
              </w:rPr>
            </w:pPr>
          </w:p>
        </w:tc>
      </w:tr>
      <w:tr w:rsidR="00F63D10">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F63D10" w:rsidRDefault="00387622">
            <w:pPr>
              <w:autoSpaceDN w:val="0"/>
              <w:ind w:firstLineChars="200" w:firstLine="400"/>
              <w:jc w:val="left"/>
              <w:textAlignment w:val="center"/>
              <w:rPr>
                <w:rFonts w:eastAsia="宋体"/>
                <w:kern w:val="0"/>
                <w:sz w:val="20"/>
              </w:rPr>
            </w:pPr>
            <w:r>
              <w:rPr>
                <w:rFonts w:eastAsia="宋体"/>
                <w:color w:val="000000"/>
                <w:sz w:val="20"/>
              </w:rPr>
              <w:t>社会保障缴费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Default="000B49EF" w:rsidP="000B49EF">
            <w:pPr>
              <w:widowControl/>
              <w:jc w:val="center"/>
              <w:rPr>
                <w:rFonts w:eastAsia="宋体"/>
                <w:kern w:val="0"/>
                <w:sz w:val="20"/>
              </w:rPr>
            </w:pPr>
            <w:r>
              <w:rPr>
                <w:rFonts w:eastAsia="宋体" w:hint="eastAsia"/>
                <w:kern w:val="0"/>
                <w:sz w:val="20"/>
              </w:rPr>
              <w:t>202.8</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0B49EF" w:rsidP="000B49EF">
            <w:pPr>
              <w:widowControl/>
              <w:jc w:val="center"/>
              <w:rPr>
                <w:sz w:val="20"/>
              </w:rPr>
            </w:pPr>
            <w:r w:rsidRPr="000B49EF">
              <w:rPr>
                <w:rFonts w:hint="eastAsia"/>
                <w:sz w:val="20"/>
              </w:rPr>
              <w:t>202.8</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F63D10" w:rsidP="000B49EF">
            <w:pPr>
              <w:widowControl/>
              <w:jc w:val="center"/>
              <w:rPr>
                <w:sz w:val="20"/>
              </w:rPr>
            </w:pPr>
          </w:p>
        </w:tc>
      </w:tr>
      <w:tr w:rsidR="00F63D10">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F63D10" w:rsidRDefault="00387622">
            <w:pPr>
              <w:autoSpaceDN w:val="0"/>
              <w:ind w:firstLineChars="200" w:firstLine="400"/>
              <w:jc w:val="left"/>
              <w:textAlignment w:val="center"/>
              <w:rPr>
                <w:rFonts w:eastAsia="宋体"/>
                <w:kern w:val="0"/>
                <w:sz w:val="20"/>
              </w:rPr>
            </w:pPr>
            <w:r>
              <w:rPr>
                <w:rFonts w:eastAsia="宋体"/>
                <w:color w:val="000000"/>
                <w:sz w:val="20"/>
              </w:rPr>
              <w:t>其他工资福利支出</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Default="000B49EF" w:rsidP="000B49EF">
            <w:pPr>
              <w:widowControl/>
              <w:jc w:val="center"/>
              <w:rPr>
                <w:rFonts w:eastAsia="宋体"/>
                <w:kern w:val="0"/>
                <w:sz w:val="20"/>
              </w:rPr>
            </w:pPr>
            <w:r>
              <w:rPr>
                <w:rFonts w:eastAsia="宋体" w:hint="eastAsia"/>
                <w:kern w:val="0"/>
                <w:sz w:val="20"/>
              </w:rPr>
              <w:t>48</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0B49EF" w:rsidP="000B49EF">
            <w:pPr>
              <w:widowControl/>
              <w:jc w:val="center"/>
              <w:rPr>
                <w:sz w:val="20"/>
              </w:rPr>
            </w:pPr>
            <w:r w:rsidRPr="000B49EF">
              <w:rPr>
                <w:rFonts w:hint="eastAsia"/>
                <w:sz w:val="20"/>
              </w:rPr>
              <w:t>48</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F63D10" w:rsidP="000B49EF">
            <w:pPr>
              <w:widowControl/>
              <w:jc w:val="center"/>
              <w:rPr>
                <w:sz w:val="20"/>
              </w:rPr>
            </w:pPr>
          </w:p>
        </w:tc>
      </w:tr>
      <w:tr w:rsidR="00F63D10">
        <w:trPr>
          <w:trHeight w:val="600"/>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F63D10" w:rsidRDefault="00387622">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Default="000B49EF" w:rsidP="000B49EF">
            <w:pPr>
              <w:widowControl/>
              <w:jc w:val="center"/>
              <w:rPr>
                <w:rFonts w:eastAsia="宋体"/>
                <w:kern w:val="0"/>
                <w:sz w:val="20"/>
              </w:rPr>
            </w:pPr>
            <w:r>
              <w:rPr>
                <w:rFonts w:eastAsia="宋体" w:hint="eastAsia"/>
                <w:kern w:val="0"/>
                <w:sz w:val="20"/>
              </w:rPr>
              <w:t>15.45</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F63D10" w:rsidP="000B49EF">
            <w:pPr>
              <w:widowControl/>
              <w:jc w:val="center"/>
              <w:rPr>
                <w:sz w:val="20"/>
              </w:rPr>
            </w:pP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0B49EF" w:rsidP="000B49EF">
            <w:pPr>
              <w:widowControl/>
              <w:jc w:val="center"/>
              <w:rPr>
                <w:sz w:val="20"/>
              </w:rPr>
            </w:pPr>
            <w:r w:rsidRPr="000B49EF">
              <w:rPr>
                <w:rFonts w:hint="eastAsia"/>
                <w:sz w:val="20"/>
              </w:rPr>
              <w:t>15.45</w:t>
            </w:r>
          </w:p>
        </w:tc>
      </w:tr>
      <w:tr w:rsidR="00F63D10" w:rsidTr="000B49EF">
        <w:trPr>
          <w:trHeight w:val="874"/>
          <w:jc w:val="center"/>
        </w:trPr>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rsidR="00F63D10" w:rsidRDefault="00387622">
            <w:pPr>
              <w:autoSpaceDN w:val="0"/>
              <w:ind w:firstLineChars="200" w:firstLine="400"/>
              <w:jc w:val="left"/>
              <w:textAlignment w:val="center"/>
              <w:rPr>
                <w:rFonts w:eastAsia="宋体"/>
                <w:kern w:val="0"/>
                <w:sz w:val="20"/>
              </w:rPr>
            </w:pPr>
            <w:r>
              <w:rPr>
                <w:rFonts w:eastAsia="宋体"/>
                <w:color w:val="000000"/>
                <w:sz w:val="20"/>
              </w:rPr>
              <w:t>办公费</w:t>
            </w:r>
          </w:p>
        </w:tc>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Default="000B49EF" w:rsidP="000B49EF">
            <w:pPr>
              <w:widowControl/>
              <w:jc w:val="center"/>
              <w:rPr>
                <w:rFonts w:eastAsia="宋体"/>
                <w:kern w:val="0"/>
                <w:sz w:val="20"/>
              </w:rPr>
            </w:pPr>
            <w:r>
              <w:rPr>
                <w:rFonts w:eastAsia="宋体" w:hint="eastAsia"/>
                <w:kern w:val="0"/>
                <w:sz w:val="20"/>
              </w:rPr>
              <w:t>15.4</w:t>
            </w:r>
            <w:r w:rsidR="00387622">
              <w:rPr>
                <w:rFonts w:eastAsia="宋体" w:hint="eastAsia"/>
                <w:kern w:val="0"/>
                <w:sz w:val="20"/>
              </w:rPr>
              <w:t>5</w:t>
            </w:r>
          </w:p>
        </w:tc>
        <w:tc>
          <w:tcPr>
            <w:tcW w:w="1704"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F63D10" w:rsidP="000B49EF">
            <w:pPr>
              <w:widowControl/>
              <w:jc w:val="center"/>
              <w:rPr>
                <w:sz w:val="20"/>
              </w:rPr>
            </w:pP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rsidR="00F63D10" w:rsidRPr="000B49EF" w:rsidRDefault="000B49EF" w:rsidP="000B49EF">
            <w:pPr>
              <w:widowControl/>
              <w:jc w:val="center"/>
              <w:rPr>
                <w:sz w:val="20"/>
              </w:rPr>
            </w:pPr>
            <w:r w:rsidRPr="000B49EF">
              <w:rPr>
                <w:rFonts w:hint="eastAsia"/>
                <w:sz w:val="20"/>
              </w:rPr>
              <w:t>15.45</w:t>
            </w:r>
          </w:p>
        </w:tc>
      </w:tr>
      <w:tr w:rsidR="000B49EF">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0B49EF" w:rsidRDefault="000B49EF" w:rsidP="000B49EF">
            <w:pPr>
              <w:autoSpaceDN w:val="0"/>
              <w:ind w:firstLineChars="200" w:firstLine="400"/>
              <w:jc w:val="left"/>
              <w:textAlignment w:val="center"/>
              <w:rPr>
                <w:rFonts w:eastAsia="宋体"/>
                <w:kern w:val="0"/>
                <w:sz w:val="20"/>
              </w:rPr>
            </w:pPr>
            <w:r>
              <w:rPr>
                <w:rFonts w:eastAsia="宋体" w:hint="eastAsia"/>
                <w:color w:val="000000"/>
                <w:kern w:val="0"/>
                <w:sz w:val="20"/>
              </w:rPr>
              <w:t>三、对个人和家庭补助支出</w:t>
            </w:r>
          </w:p>
        </w:tc>
        <w:tc>
          <w:tcPr>
            <w:tcW w:w="2220" w:type="dxa"/>
            <w:tcBorders>
              <w:top w:val="single" w:sz="4" w:space="0" w:color="auto"/>
              <w:left w:val="single" w:sz="4" w:space="0" w:color="auto"/>
              <w:bottom w:val="single" w:sz="4" w:space="0" w:color="auto"/>
              <w:right w:val="single" w:sz="4" w:space="0" w:color="auto"/>
            </w:tcBorders>
          </w:tcPr>
          <w:p w:rsidR="00185C16" w:rsidRDefault="00185C16" w:rsidP="00185C16">
            <w:pPr>
              <w:widowControl/>
              <w:jc w:val="center"/>
              <w:rPr>
                <w:rFonts w:eastAsia="宋体" w:hint="eastAsia"/>
                <w:kern w:val="0"/>
                <w:sz w:val="20"/>
              </w:rPr>
            </w:pPr>
          </w:p>
          <w:p w:rsidR="000B49EF" w:rsidRDefault="000B49EF" w:rsidP="00185C16">
            <w:pPr>
              <w:widowControl/>
              <w:jc w:val="center"/>
              <w:rPr>
                <w:rFonts w:eastAsia="宋体"/>
                <w:kern w:val="0"/>
                <w:sz w:val="20"/>
              </w:rPr>
            </w:pPr>
            <w:r>
              <w:rPr>
                <w:rFonts w:eastAsia="宋体" w:hint="eastAsia"/>
                <w:kern w:val="0"/>
                <w:sz w:val="20"/>
              </w:rPr>
              <w:t>2.15</w:t>
            </w:r>
          </w:p>
        </w:tc>
        <w:tc>
          <w:tcPr>
            <w:tcW w:w="1704" w:type="dxa"/>
            <w:tcBorders>
              <w:top w:val="single" w:sz="4" w:space="0" w:color="auto"/>
              <w:left w:val="single" w:sz="4" w:space="0" w:color="auto"/>
              <w:bottom w:val="single" w:sz="4" w:space="0" w:color="auto"/>
              <w:right w:val="single" w:sz="4" w:space="0" w:color="auto"/>
            </w:tcBorders>
          </w:tcPr>
          <w:p w:rsidR="00185C16" w:rsidRDefault="00185C16" w:rsidP="00185C16">
            <w:pPr>
              <w:widowControl/>
              <w:jc w:val="center"/>
              <w:rPr>
                <w:rFonts w:hint="eastAsia"/>
                <w:sz w:val="20"/>
              </w:rPr>
            </w:pPr>
          </w:p>
          <w:p w:rsidR="000B49EF" w:rsidRPr="000B49EF" w:rsidRDefault="000B49EF" w:rsidP="00185C16">
            <w:pPr>
              <w:widowControl/>
              <w:jc w:val="center"/>
              <w:rPr>
                <w:sz w:val="20"/>
              </w:rPr>
            </w:pPr>
            <w:r w:rsidRPr="000B49EF">
              <w:rPr>
                <w:rFonts w:hint="eastAsia"/>
                <w:sz w:val="20"/>
              </w:rPr>
              <w:t>2.15</w:t>
            </w:r>
          </w:p>
        </w:tc>
        <w:tc>
          <w:tcPr>
            <w:tcW w:w="1831" w:type="dxa"/>
            <w:tcBorders>
              <w:top w:val="single" w:sz="4" w:space="0" w:color="auto"/>
              <w:left w:val="single" w:sz="4" w:space="0" w:color="auto"/>
              <w:bottom w:val="single" w:sz="4" w:space="0" w:color="auto"/>
              <w:right w:val="single" w:sz="4" w:space="0" w:color="auto"/>
            </w:tcBorders>
          </w:tcPr>
          <w:p w:rsidR="000B49EF" w:rsidRPr="000B49EF" w:rsidRDefault="000B49EF" w:rsidP="000B49EF">
            <w:pPr>
              <w:widowControl/>
              <w:jc w:val="center"/>
              <w:rPr>
                <w:sz w:val="20"/>
              </w:rPr>
            </w:pPr>
          </w:p>
        </w:tc>
      </w:tr>
      <w:tr w:rsidR="00F63D10">
        <w:trPr>
          <w:trHeight w:val="600"/>
          <w:jc w:val="center"/>
        </w:trPr>
        <w:tc>
          <w:tcPr>
            <w:tcW w:w="3176" w:type="dxa"/>
            <w:tcBorders>
              <w:top w:val="single" w:sz="4" w:space="0" w:color="auto"/>
              <w:left w:val="single" w:sz="4" w:space="0" w:color="auto"/>
              <w:bottom w:val="single" w:sz="4" w:space="0" w:color="auto"/>
              <w:right w:val="single" w:sz="4" w:space="0" w:color="auto"/>
            </w:tcBorders>
            <w:vAlign w:val="center"/>
          </w:tcPr>
          <w:p w:rsidR="00F63D10" w:rsidRDefault="00387622">
            <w:pPr>
              <w:autoSpaceDN w:val="0"/>
              <w:ind w:firstLineChars="200" w:firstLine="400"/>
              <w:jc w:val="left"/>
              <w:textAlignment w:val="center"/>
              <w:rPr>
                <w:rFonts w:eastAsia="宋体"/>
                <w:color w:val="000000"/>
                <w:kern w:val="0"/>
                <w:sz w:val="20"/>
              </w:rPr>
            </w:pPr>
            <w:r>
              <w:rPr>
                <w:rFonts w:eastAsia="宋体" w:hint="eastAsia"/>
                <w:color w:val="000000"/>
                <w:kern w:val="0"/>
                <w:sz w:val="20"/>
              </w:rPr>
              <w:t>助学金</w:t>
            </w:r>
          </w:p>
        </w:tc>
        <w:tc>
          <w:tcPr>
            <w:tcW w:w="2220" w:type="dxa"/>
            <w:tcBorders>
              <w:top w:val="single" w:sz="4" w:space="0" w:color="auto"/>
              <w:left w:val="single" w:sz="4" w:space="0" w:color="auto"/>
              <w:bottom w:val="single" w:sz="4" w:space="0" w:color="auto"/>
              <w:right w:val="single" w:sz="4" w:space="0" w:color="auto"/>
            </w:tcBorders>
          </w:tcPr>
          <w:p w:rsidR="00185C16" w:rsidRDefault="00185C16" w:rsidP="00185C16">
            <w:pPr>
              <w:widowControl/>
              <w:jc w:val="center"/>
              <w:rPr>
                <w:rFonts w:eastAsia="宋体" w:hint="eastAsia"/>
                <w:kern w:val="0"/>
                <w:sz w:val="20"/>
              </w:rPr>
            </w:pPr>
          </w:p>
          <w:p w:rsidR="00F63D10" w:rsidRDefault="000B49EF" w:rsidP="00185C16">
            <w:pPr>
              <w:widowControl/>
              <w:jc w:val="center"/>
              <w:rPr>
                <w:rFonts w:eastAsia="宋体"/>
                <w:kern w:val="0"/>
                <w:sz w:val="20"/>
              </w:rPr>
            </w:pPr>
            <w:r>
              <w:rPr>
                <w:rFonts w:eastAsia="宋体" w:hint="eastAsia"/>
                <w:kern w:val="0"/>
                <w:sz w:val="20"/>
              </w:rPr>
              <w:t>2.15</w:t>
            </w:r>
          </w:p>
        </w:tc>
        <w:tc>
          <w:tcPr>
            <w:tcW w:w="1704" w:type="dxa"/>
            <w:tcBorders>
              <w:top w:val="single" w:sz="4" w:space="0" w:color="auto"/>
              <w:left w:val="single" w:sz="4" w:space="0" w:color="auto"/>
              <w:bottom w:val="single" w:sz="4" w:space="0" w:color="auto"/>
              <w:right w:val="single" w:sz="4" w:space="0" w:color="auto"/>
            </w:tcBorders>
          </w:tcPr>
          <w:p w:rsidR="00185C16" w:rsidRDefault="00185C16" w:rsidP="00185C16">
            <w:pPr>
              <w:widowControl/>
              <w:jc w:val="center"/>
              <w:rPr>
                <w:rFonts w:hint="eastAsia"/>
                <w:sz w:val="20"/>
              </w:rPr>
            </w:pPr>
          </w:p>
          <w:p w:rsidR="00F63D10" w:rsidRPr="000B49EF" w:rsidRDefault="000B49EF" w:rsidP="00185C16">
            <w:pPr>
              <w:widowControl/>
              <w:jc w:val="center"/>
              <w:rPr>
                <w:sz w:val="20"/>
              </w:rPr>
            </w:pPr>
            <w:r w:rsidRPr="000B49EF">
              <w:rPr>
                <w:rFonts w:hint="eastAsia"/>
                <w:sz w:val="20"/>
              </w:rPr>
              <w:t>2.15</w:t>
            </w:r>
          </w:p>
        </w:tc>
        <w:tc>
          <w:tcPr>
            <w:tcW w:w="1831" w:type="dxa"/>
            <w:tcBorders>
              <w:top w:val="single" w:sz="4" w:space="0" w:color="auto"/>
              <w:left w:val="single" w:sz="4" w:space="0" w:color="auto"/>
              <w:bottom w:val="single" w:sz="4" w:space="0" w:color="auto"/>
              <w:right w:val="single" w:sz="4" w:space="0" w:color="auto"/>
            </w:tcBorders>
          </w:tcPr>
          <w:p w:rsidR="00F63D10" w:rsidRPr="000B49EF" w:rsidRDefault="00F63D10" w:rsidP="000B49EF">
            <w:pPr>
              <w:widowControl/>
              <w:jc w:val="center"/>
              <w:rPr>
                <w:sz w:val="20"/>
              </w:rPr>
            </w:pPr>
          </w:p>
        </w:tc>
      </w:tr>
    </w:tbl>
    <w:p w:rsidR="00F63D10" w:rsidRDefault="000B49EF">
      <w:pPr>
        <w:rPr>
          <w:sz w:val="16"/>
          <w:szCs w:val="16"/>
        </w:rPr>
      </w:pPr>
      <w:r>
        <w:rPr>
          <w:rFonts w:hint="eastAsia"/>
          <w:sz w:val="16"/>
          <w:szCs w:val="16"/>
        </w:rPr>
        <w:t>15.45</w:t>
      </w:r>
    </w:p>
    <w:p w:rsidR="00F63D10" w:rsidRDefault="00387622">
      <w:pPr>
        <w:rPr>
          <w:rFonts w:eastAsia="楷体" w:hAnsi="楷体"/>
        </w:rPr>
      </w:pPr>
      <w:r>
        <w:rPr>
          <w:rFonts w:eastAsia="楷体" w:hAnsi="楷体"/>
        </w:rPr>
        <w:t>注：按照《批复》中的预算</w:t>
      </w:r>
      <w:r>
        <w:rPr>
          <w:rFonts w:eastAsia="楷体" w:hAnsi="楷体" w:hint="eastAsia"/>
        </w:rPr>
        <w:t>表</w:t>
      </w:r>
      <w:r>
        <w:rPr>
          <w:rFonts w:eastAsia="楷体" w:hAnsi="楷体" w:hint="eastAsia"/>
        </w:rPr>
        <w:t>6</w:t>
      </w:r>
      <w:r>
        <w:rPr>
          <w:rFonts w:eastAsia="楷体" w:hAnsi="楷体"/>
        </w:rPr>
        <w:t>（</w:t>
      </w:r>
      <w:r>
        <w:rPr>
          <w:rFonts w:eastAsia="楷体" w:hint="eastAsia"/>
        </w:rPr>
        <w:t>2024</w:t>
      </w:r>
      <w:r>
        <w:rPr>
          <w:rFonts w:eastAsia="楷体" w:hint="eastAsia"/>
        </w:rPr>
        <w:t>年一般公共预算基本支出表</w:t>
      </w:r>
      <w:r>
        <w:rPr>
          <w:rFonts w:eastAsia="楷体" w:hAnsi="楷体"/>
        </w:rPr>
        <w:t>）填列。</w:t>
      </w:r>
      <w:r>
        <w:rPr>
          <w:rFonts w:eastAsia="楷体" w:hAnsi="楷体" w:hint="eastAsia"/>
        </w:rPr>
        <w:t>经济科目填列至款级。</w:t>
      </w:r>
      <w:r>
        <w:rPr>
          <w:rFonts w:eastAsia="楷体" w:hAnsi="楷体"/>
        </w:rPr>
        <w:t>没有一般公共预算拨款的，公开空表，不得删除。</w:t>
      </w:r>
    </w:p>
    <w:p w:rsidR="00F63D10" w:rsidRDefault="00387622">
      <w:pPr>
        <w:ind w:firstLine="636"/>
        <w:rPr>
          <w:rFonts w:eastAsia="楷体"/>
        </w:rPr>
      </w:pPr>
      <w:r>
        <w:rPr>
          <w:rFonts w:eastAsia="楷体" w:hAnsi="楷体"/>
        </w:rPr>
        <w:br w:type="page"/>
      </w:r>
    </w:p>
    <w:tbl>
      <w:tblPr>
        <w:tblW w:w="0" w:type="auto"/>
        <w:jc w:val="center"/>
        <w:tblLayout w:type="fixed"/>
        <w:tblLook w:val="0000"/>
      </w:tblPr>
      <w:tblGrid>
        <w:gridCol w:w="4783"/>
        <w:gridCol w:w="1646"/>
        <w:gridCol w:w="1378"/>
        <w:gridCol w:w="1307"/>
      </w:tblGrid>
      <w:tr w:rsidR="00F63D10">
        <w:trPr>
          <w:trHeight w:val="1200"/>
          <w:jc w:val="center"/>
        </w:trPr>
        <w:tc>
          <w:tcPr>
            <w:tcW w:w="9114" w:type="dxa"/>
            <w:gridSpan w:val="4"/>
            <w:tcBorders>
              <w:top w:val="nil"/>
              <w:left w:val="nil"/>
              <w:right w:val="nil"/>
            </w:tcBorders>
            <w:vAlign w:val="center"/>
          </w:tcPr>
          <w:p w:rsidR="00F63D10" w:rsidRDefault="00387622">
            <w:pPr>
              <w:widowControl/>
              <w:jc w:val="center"/>
              <w:rPr>
                <w:rFonts w:eastAsia="宋体"/>
                <w:color w:val="000000"/>
                <w:kern w:val="0"/>
                <w:sz w:val="44"/>
                <w:szCs w:val="44"/>
              </w:rPr>
            </w:pPr>
            <w:r>
              <w:rPr>
                <w:rFonts w:eastAsia="方正小标宋简体"/>
                <w:color w:val="000000"/>
                <w:kern w:val="0"/>
                <w:sz w:val="44"/>
                <w:szCs w:val="44"/>
              </w:rPr>
              <w:lastRenderedPageBreak/>
              <w:t>一般公共预算</w:t>
            </w:r>
            <w:r>
              <w:rPr>
                <w:rFonts w:eastAsia="方正小标宋简体"/>
                <w:color w:val="000000"/>
                <w:kern w:val="0"/>
                <w:sz w:val="44"/>
                <w:szCs w:val="44"/>
              </w:rPr>
              <w:t>“</w:t>
            </w:r>
            <w:r>
              <w:rPr>
                <w:rFonts w:eastAsia="方正小标宋简体"/>
                <w:color w:val="000000"/>
                <w:kern w:val="0"/>
                <w:sz w:val="44"/>
                <w:szCs w:val="44"/>
              </w:rPr>
              <w:t>三公</w:t>
            </w:r>
            <w:r>
              <w:rPr>
                <w:rFonts w:eastAsia="方正小标宋简体"/>
                <w:color w:val="000000"/>
                <w:kern w:val="0"/>
                <w:sz w:val="44"/>
                <w:szCs w:val="44"/>
              </w:rPr>
              <w:t>”</w:t>
            </w:r>
            <w:r>
              <w:rPr>
                <w:rFonts w:eastAsia="方正小标宋简体"/>
                <w:color w:val="000000"/>
                <w:kern w:val="0"/>
                <w:sz w:val="44"/>
                <w:szCs w:val="44"/>
              </w:rPr>
              <w:t>经费支出表</w:t>
            </w:r>
          </w:p>
        </w:tc>
      </w:tr>
      <w:tr w:rsidR="00F63D10">
        <w:trPr>
          <w:trHeight w:val="424"/>
          <w:jc w:val="center"/>
        </w:trPr>
        <w:tc>
          <w:tcPr>
            <w:tcW w:w="9114" w:type="dxa"/>
            <w:gridSpan w:val="4"/>
            <w:tcBorders>
              <w:bottom w:val="single" w:sz="4" w:space="0" w:color="auto"/>
            </w:tcBorders>
            <w:vAlign w:val="center"/>
          </w:tcPr>
          <w:p w:rsidR="00F63D10" w:rsidRDefault="00387622">
            <w:pPr>
              <w:widowControl/>
              <w:jc w:val="right"/>
              <w:rPr>
                <w:rFonts w:eastAsia="华文细黑"/>
                <w:color w:val="000000"/>
                <w:kern w:val="0"/>
                <w:sz w:val="20"/>
              </w:rPr>
            </w:pPr>
            <w:r>
              <w:rPr>
                <w:rFonts w:eastAsia="华文细黑" w:hAnsi="华文细黑"/>
                <w:color w:val="000000"/>
                <w:kern w:val="0"/>
                <w:sz w:val="20"/>
              </w:rPr>
              <w:t>单位：万元</w:t>
            </w:r>
          </w:p>
        </w:tc>
      </w:tr>
      <w:tr w:rsidR="00F63D10">
        <w:trPr>
          <w:trHeight w:val="810"/>
          <w:jc w:val="center"/>
        </w:trPr>
        <w:tc>
          <w:tcPr>
            <w:tcW w:w="4783" w:type="dxa"/>
            <w:tcBorders>
              <w:top w:val="single" w:sz="4" w:space="0" w:color="auto"/>
              <w:left w:val="single" w:sz="4" w:space="0" w:color="auto"/>
              <w:bottom w:val="single" w:sz="4" w:space="0" w:color="auto"/>
              <w:right w:val="single" w:sz="4" w:space="0" w:color="auto"/>
            </w:tcBorders>
            <w:vAlign w:val="center"/>
          </w:tcPr>
          <w:p w:rsidR="00F63D10" w:rsidRDefault="00387622">
            <w:pPr>
              <w:widowControl/>
              <w:jc w:val="center"/>
              <w:rPr>
                <w:rFonts w:eastAsia="华文细黑"/>
                <w:color w:val="000000"/>
                <w:kern w:val="0"/>
                <w:sz w:val="20"/>
              </w:rPr>
            </w:pPr>
            <w:r>
              <w:rPr>
                <w:rFonts w:eastAsia="华文细黑" w:hAnsi="华文细黑"/>
                <w:color w:val="000000"/>
                <w:kern w:val="0"/>
                <w:sz w:val="20"/>
              </w:rPr>
              <w:t>项</w:t>
            </w:r>
            <w:r>
              <w:rPr>
                <w:rFonts w:eastAsia="华文细黑"/>
                <w:color w:val="000000"/>
                <w:kern w:val="0"/>
                <w:sz w:val="20"/>
              </w:rPr>
              <w:t xml:space="preserve">    </w:t>
            </w:r>
            <w:r>
              <w:rPr>
                <w:rFonts w:eastAsia="华文细黑" w:hAnsi="华文细黑"/>
                <w:color w:val="000000"/>
                <w:kern w:val="0"/>
                <w:sz w:val="20"/>
              </w:rPr>
              <w:t>目</w:t>
            </w:r>
          </w:p>
        </w:tc>
        <w:tc>
          <w:tcPr>
            <w:tcW w:w="1646" w:type="dxa"/>
            <w:tcBorders>
              <w:top w:val="single" w:sz="4" w:space="0" w:color="auto"/>
              <w:left w:val="nil"/>
              <w:bottom w:val="single" w:sz="4" w:space="0" w:color="auto"/>
              <w:right w:val="single" w:sz="4" w:space="0" w:color="auto"/>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202</w:t>
            </w:r>
            <w:r>
              <w:rPr>
                <w:rFonts w:eastAsia="华文细黑" w:hint="eastAsia"/>
                <w:color w:val="000000"/>
                <w:kern w:val="0"/>
                <w:sz w:val="20"/>
              </w:rPr>
              <w:t>4</w:t>
            </w:r>
            <w:r>
              <w:rPr>
                <w:rFonts w:eastAsia="华文细黑" w:hAnsi="华文细黑"/>
                <w:color w:val="000000"/>
                <w:kern w:val="0"/>
                <w:sz w:val="20"/>
              </w:rPr>
              <w:t>年预算数</w:t>
            </w:r>
          </w:p>
        </w:tc>
        <w:tc>
          <w:tcPr>
            <w:tcW w:w="1378" w:type="dxa"/>
            <w:tcBorders>
              <w:top w:val="single" w:sz="4" w:space="0" w:color="auto"/>
              <w:left w:val="nil"/>
              <w:bottom w:val="single" w:sz="4" w:space="0" w:color="auto"/>
              <w:right w:val="single" w:sz="4" w:space="0" w:color="auto"/>
            </w:tcBorders>
            <w:vAlign w:val="center"/>
          </w:tcPr>
          <w:p w:rsidR="00F63D10" w:rsidRDefault="00387622">
            <w:pPr>
              <w:widowControl/>
              <w:jc w:val="center"/>
              <w:rPr>
                <w:rFonts w:eastAsia="华文细黑"/>
                <w:color w:val="000000"/>
                <w:kern w:val="0"/>
                <w:sz w:val="20"/>
              </w:rPr>
            </w:pPr>
            <w:r>
              <w:rPr>
                <w:rFonts w:eastAsia="华文细黑" w:hint="eastAsia"/>
                <w:color w:val="000000"/>
                <w:kern w:val="0"/>
                <w:sz w:val="20"/>
              </w:rPr>
              <w:t>当年预算</w:t>
            </w:r>
          </w:p>
        </w:tc>
        <w:tc>
          <w:tcPr>
            <w:tcW w:w="1307" w:type="dxa"/>
            <w:tcBorders>
              <w:top w:val="single" w:sz="4" w:space="0" w:color="auto"/>
              <w:left w:val="nil"/>
              <w:bottom w:val="single" w:sz="4" w:space="0" w:color="auto"/>
              <w:right w:val="single" w:sz="4" w:space="0" w:color="auto"/>
            </w:tcBorders>
            <w:vAlign w:val="center"/>
          </w:tcPr>
          <w:p w:rsidR="00F63D10" w:rsidRDefault="00387622">
            <w:pPr>
              <w:widowControl/>
              <w:jc w:val="center"/>
              <w:rPr>
                <w:rFonts w:eastAsia="华文细黑"/>
                <w:color w:val="000000"/>
                <w:kern w:val="0"/>
                <w:sz w:val="20"/>
              </w:rPr>
            </w:pPr>
            <w:r>
              <w:rPr>
                <w:rFonts w:eastAsia="华文细黑" w:hint="eastAsia"/>
                <w:color w:val="000000"/>
                <w:kern w:val="0"/>
                <w:sz w:val="20"/>
              </w:rPr>
              <w:t>上年结转</w:t>
            </w:r>
          </w:p>
        </w:tc>
      </w:tr>
      <w:tr w:rsidR="00F63D10">
        <w:trPr>
          <w:trHeight w:val="489"/>
          <w:jc w:val="center"/>
        </w:trPr>
        <w:tc>
          <w:tcPr>
            <w:tcW w:w="4783" w:type="dxa"/>
            <w:tcBorders>
              <w:top w:val="nil"/>
              <w:left w:val="single" w:sz="4" w:space="0" w:color="auto"/>
              <w:bottom w:val="single" w:sz="4" w:space="0" w:color="auto"/>
              <w:right w:val="single" w:sz="4" w:space="0" w:color="auto"/>
            </w:tcBorders>
            <w:vAlign w:val="center"/>
          </w:tcPr>
          <w:p w:rsidR="00F63D10" w:rsidRDefault="00387622">
            <w:pPr>
              <w:widowControl/>
              <w:jc w:val="center"/>
              <w:rPr>
                <w:rFonts w:eastAsia="宋体"/>
                <w:color w:val="000000"/>
                <w:kern w:val="0"/>
                <w:sz w:val="20"/>
              </w:rPr>
            </w:pPr>
            <w:r>
              <w:rPr>
                <w:rFonts w:eastAsia="宋体"/>
                <w:color w:val="000000"/>
                <w:kern w:val="0"/>
                <w:sz w:val="20"/>
              </w:rPr>
              <w:t>合</w:t>
            </w:r>
            <w:r>
              <w:rPr>
                <w:rFonts w:eastAsia="宋体"/>
                <w:color w:val="000000"/>
                <w:kern w:val="0"/>
                <w:sz w:val="20"/>
              </w:rPr>
              <w:t xml:space="preserve">    </w:t>
            </w:r>
            <w:r>
              <w:rPr>
                <w:rFonts w:eastAsia="宋体"/>
                <w:color w:val="000000"/>
                <w:kern w:val="0"/>
                <w:sz w:val="20"/>
              </w:rPr>
              <w:t>计</w:t>
            </w:r>
          </w:p>
        </w:tc>
        <w:tc>
          <w:tcPr>
            <w:tcW w:w="1646" w:type="dxa"/>
            <w:tcBorders>
              <w:top w:val="nil"/>
              <w:left w:val="nil"/>
              <w:bottom w:val="single" w:sz="4" w:space="0" w:color="auto"/>
              <w:right w:val="single" w:sz="4" w:space="0" w:color="auto"/>
            </w:tcBorders>
            <w:vAlign w:val="center"/>
          </w:tcPr>
          <w:p w:rsidR="00F63D10" w:rsidRDefault="00F63D10">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F63D10" w:rsidRDefault="00387622">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F63D10" w:rsidRDefault="00F63D10">
            <w:pPr>
              <w:jc w:val="center"/>
              <w:rPr>
                <w:rFonts w:eastAsia="宋体"/>
                <w:color w:val="000000"/>
                <w:kern w:val="0"/>
                <w:sz w:val="20"/>
              </w:rPr>
            </w:pPr>
          </w:p>
        </w:tc>
      </w:tr>
      <w:tr w:rsidR="00F63D10">
        <w:trPr>
          <w:trHeight w:val="567"/>
          <w:jc w:val="center"/>
        </w:trPr>
        <w:tc>
          <w:tcPr>
            <w:tcW w:w="4783" w:type="dxa"/>
            <w:tcBorders>
              <w:top w:val="nil"/>
              <w:left w:val="single" w:sz="4" w:space="0" w:color="auto"/>
              <w:bottom w:val="single" w:sz="4" w:space="0" w:color="auto"/>
              <w:right w:val="single" w:sz="4" w:space="0" w:color="auto"/>
            </w:tcBorders>
            <w:vAlign w:val="center"/>
          </w:tcPr>
          <w:p w:rsidR="00F63D10" w:rsidRDefault="00387622">
            <w:pPr>
              <w:widowControl/>
              <w:ind w:firstLineChars="100" w:firstLine="200"/>
              <w:jc w:val="left"/>
              <w:rPr>
                <w:rFonts w:eastAsia="宋体"/>
                <w:color w:val="000000"/>
                <w:kern w:val="0"/>
                <w:sz w:val="20"/>
              </w:rPr>
            </w:pPr>
            <w:r>
              <w:rPr>
                <w:rFonts w:eastAsia="宋体"/>
                <w:color w:val="000000"/>
                <w:kern w:val="0"/>
                <w:sz w:val="20"/>
              </w:rPr>
              <w:t>1</w:t>
            </w:r>
            <w:r>
              <w:rPr>
                <w:rFonts w:eastAsia="宋体"/>
                <w:color w:val="000000"/>
                <w:kern w:val="0"/>
                <w:sz w:val="20"/>
              </w:rPr>
              <w:t>、因公出国（境）费用</w:t>
            </w:r>
          </w:p>
        </w:tc>
        <w:tc>
          <w:tcPr>
            <w:tcW w:w="1646" w:type="dxa"/>
            <w:tcBorders>
              <w:top w:val="nil"/>
              <w:left w:val="nil"/>
              <w:bottom w:val="single" w:sz="4" w:space="0" w:color="auto"/>
              <w:right w:val="single" w:sz="4" w:space="0" w:color="auto"/>
            </w:tcBorders>
            <w:vAlign w:val="center"/>
          </w:tcPr>
          <w:p w:rsidR="00F63D10" w:rsidRDefault="00F63D10">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F63D10" w:rsidRDefault="00387622">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F63D10" w:rsidRDefault="00F63D10">
            <w:pPr>
              <w:jc w:val="center"/>
              <w:rPr>
                <w:rFonts w:eastAsia="宋体"/>
                <w:color w:val="000000"/>
                <w:kern w:val="0"/>
                <w:sz w:val="20"/>
              </w:rPr>
            </w:pPr>
          </w:p>
        </w:tc>
      </w:tr>
      <w:tr w:rsidR="00F63D10">
        <w:trPr>
          <w:trHeight w:val="547"/>
          <w:jc w:val="center"/>
        </w:trPr>
        <w:tc>
          <w:tcPr>
            <w:tcW w:w="4783" w:type="dxa"/>
            <w:tcBorders>
              <w:top w:val="nil"/>
              <w:left w:val="single" w:sz="4" w:space="0" w:color="auto"/>
              <w:bottom w:val="single" w:sz="4" w:space="0" w:color="auto"/>
              <w:right w:val="single" w:sz="4" w:space="0" w:color="auto"/>
            </w:tcBorders>
            <w:vAlign w:val="center"/>
          </w:tcPr>
          <w:p w:rsidR="00F63D10" w:rsidRDefault="00387622">
            <w:pPr>
              <w:widowControl/>
              <w:ind w:firstLineChars="100" w:firstLine="200"/>
              <w:jc w:val="left"/>
              <w:rPr>
                <w:rFonts w:eastAsia="宋体"/>
                <w:color w:val="000000"/>
                <w:kern w:val="0"/>
                <w:sz w:val="20"/>
              </w:rPr>
            </w:pPr>
            <w:r>
              <w:rPr>
                <w:rFonts w:eastAsia="宋体"/>
                <w:color w:val="000000"/>
                <w:kern w:val="0"/>
                <w:sz w:val="20"/>
              </w:rPr>
              <w:t>2</w:t>
            </w:r>
            <w:r>
              <w:rPr>
                <w:rFonts w:eastAsia="宋体"/>
                <w:color w:val="000000"/>
                <w:kern w:val="0"/>
                <w:sz w:val="20"/>
              </w:rPr>
              <w:t>、公务接待费</w:t>
            </w:r>
          </w:p>
        </w:tc>
        <w:tc>
          <w:tcPr>
            <w:tcW w:w="1646" w:type="dxa"/>
            <w:tcBorders>
              <w:top w:val="nil"/>
              <w:left w:val="nil"/>
              <w:bottom w:val="single" w:sz="4" w:space="0" w:color="auto"/>
              <w:right w:val="single" w:sz="4" w:space="0" w:color="auto"/>
            </w:tcBorders>
            <w:vAlign w:val="center"/>
          </w:tcPr>
          <w:p w:rsidR="00F63D10" w:rsidRDefault="00F63D10">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F63D10" w:rsidRDefault="00387622">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F63D10" w:rsidRDefault="00F63D10">
            <w:pPr>
              <w:jc w:val="center"/>
              <w:rPr>
                <w:rFonts w:eastAsia="宋体"/>
                <w:color w:val="000000"/>
                <w:kern w:val="0"/>
                <w:sz w:val="20"/>
              </w:rPr>
            </w:pPr>
          </w:p>
        </w:tc>
      </w:tr>
      <w:tr w:rsidR="00F63D10">
        <w:trPr>
          <w:trHeight w:val="555"/>
          <w:jc w:val="center"/>
        </w:trPr>
        <w:tc>
          <w:tcPr>
            <w:tcW w:w="4783" w:type="dxa"/>
            <w:tcBorders>
              <w:top w:val="nil"/>
              <w:left w:val="single" w:sz="4" w:space="0" w:color="auto"/>
              <w:bottom w:val="single" w:sz="4" w:space="0" w:color="auto"/>
              <w:right w:val="single" w:sz="4" w:space="0" w:color="auto"/>
            </w:tcBorders>
            <w:vAlign w:val="center"/>
          </w:tcPr>
          <w:p w:rsidR="00F63D10" w:rsidRDefault="00387622">
            <w:pPr>
              <w:widowControl/>
              <w:ind w:firstLineChars="100" w:firstLine="200"/>
              <w:jc w:val="left"/>
              <w:rPr>
                <w:rFonts w:eastAsia="宋体"/>
                <w:color w:val="000000"/>
                <w:kern w:val="0"/>
                <w:sz w:val="20"/>
              </w:rPr>
            </w:pPr>
            <w:r>
              <w:rPr>
                <w:rFonts w:eastAsia="宋体"/>
                <w:color w:val="000000"/>
                <w:kern w:val="0"/>
                <w:sz w:val="20"/>
              </w:rPr>
              <w:t>3</w:t>
            </w:r>
            <w:r>
              <w:rPr>
                <w:rFonts w:eastAsia="宋体"/>
                <w:color w:val="000000"/>
                <w:kern w:val="0"/>
                <w:sz w:val="20"/>
              </w:rPr>
              <w:t>、公务用车费</w:t>
            </w:r>
          </w:p>
        </w:tc>
        <w:tc>
          <w:tcPr>
            <w:tcW w:w="1646" w:type="dxa"/>
            <w:tcBorders>
              <w:top w:val="nil"/>
              <w:left w:val="nil"/>
              <w:bottom w:val="single" w:sz="4" w:space="0" w:color="auto"/>
              <w:right w:val="single" w:sz="4" w:space="0" w:color="auto"/>
            </w:tcBorders>
            <w:vAlign w:val="center"/>
          </w:tcPr>
          <w:p w:rsidR="00F63D10" w:rsidRDefault="00F63D10">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F63D10" w:rsidRDefault="00387622">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F63D10" w:rsidRDefault="00F63D10">
            <w:pPr>
              <w:jc w:val="center"/>
              <w:rPr>
                <w:rFonts w:eastAsia="宋体"/>
                <w:color w:val="000000"/>
                <w:kern w:val="0"/>
                <w:sz w:val="20"/>
              </w:rPr>
            </w:pPr>
          </w:p>
        </w:tc>
      </w:tr>
      <w:tr w:rsidR="00F63D10">
        <w:trPr>
          <w:trHeight w:val="577"/>
          <w:jc w:val="center"/>
        </w:trPr>
        <w:tc>
          <w:tcPr>
            <w:tcW w:w="4783" w:type="dxa"/>
            <w:tcBorders>
              <w:top w:val="nil"/>
              <w:left w:val="single" w:sz="4" w:space="0" w:color="auto"/>
              <w:bottom w:val="single" w:sz="4" w:space="0" w:color="auto"/>
              <w:right w:val="single" w:sz="4" w:space="0" w:color="auto"/>
            </w:tcBorders>
            <w:vAlign w:val="center"/>
          </w:tcPr>
          <w:p w:rsidR="00F63D10" w:rsidRDefault="00387622">
            <w:pPr>
              <w:widowControl/>
              <w:ind w:firstLineChars="200" w:firstLine="400"/>
              <w:jc w:val="left"/>
              <w:rPr>
                <w:rFonts w:eastAsia="宋体"/>
                <w:color w:val="000000"/>
                <w:kern w:val="0"/>
                <w:sz w:val="20"/>
              </w:rPr>
            </w:pPr>
            <w:r>
              <w:rPr>
                <w:rFonts w:eastAsia="宋体"/>
                <w:color w:val="000000"/>
                <w:kern w:val="0"/>
                <w:sz w:val="20"/>
              </w:rPr>
              <w:t>其中：（</w:t>
            </w:r>
            <w:r>
              <w:rPr>
                <w:rFonts w:eastAsia="宋体"/>
                <w:color w:val="000000"/>
                <w:kern w:val="0"/>
                <w:sz w:val="20"/>
              </w:rPr>
              <w:t>1</w:t>
            </w:r>
            <w:r>
              <w:rPr>
                <w:rFonts w:eastAsia="宋体"/>
                <w:color w:val="000000"/>
                <w:kern w:val="0"/>
                <w:sz w:val="20"/>
              </w:rPr>
              <w:t>）公务用车运行维护费</w:t>
            </w:r>
          </w:p>
        </w:tc>
        <w:tc>
          <w:tcPr>
            <w:tcW w:w="1646" w:type="dxa"/>
            <w:tcBorders>
              <w:top w:val="nil"/>
              <w:left w:val="nil"/>
              <w:bottom w:val="single" w:sz="4" w:space="0" w:color="auto"/>
              <w:right w:val="single" w:sz="4" w:space="0" w:color="auto"/>
            </w:tcBorders>
            <w:vAlign w:val="center"/>
          </w:tcPr>
          <w:p w:rsidR="00F63D10" w:rsidRDefault="00F63D10">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F63D10" w:rsidRDefault="00387622">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F63D10" w:rsidRDefault="00F63D10">
            <w:pPr>
              <w:jc w:val="center"/>
              <w:rPr>
                <w:rFonts w:eastAsia="宋体"/>
                <w:color w:val="000000"/>
                <w:kern w:val="0"/>
                <w:sz w:val="20"/>
              </w:rPr>
            </w:pPr>
          </w:p>
        </w:tc>
      </w:tr>
      <w:tr w:rsidR="00F63D10">
        <w:trPr>
          <w:trHeight w:val="557"/>
          <w:jc w:val="center"/>
        </w:trPr>
        <w:tc>
          <w:tcPr>
            <w:tcW w:w="4783" w:type="dxa"/>
            <w:tcBorders>
              <w:top w:val="nil"/>
              <w:left w:val="single" w:sz="4" w:space="0" w:color="auto"/>
              <w:bottom w:val="single" w:sz="4" w:space="0" w:color="auto"/>
              <w:right w:val="single" w:sz="4" w:space="0" w:color="auto"/>
            </w:tcBorders>
            <w:vAlign w:val="center"/>
          </w:tcPr>
          <w:p w:rsidR="00F63D10" w:rsidRDefault="00387622">
            <w:pPr>
              <w:widowControl/>
              <w:jc w:val="left"/>
              <w:rPr>
                <w:rFonts w:eastAsia="宋体"/>
                <w:color w:val="000000"/>
                <w:kern w:val="0"/>
                <w:sz w:val="20"/>
              </w:rPr>
            </w:pPr>
            <w:r>
              <w:rPr>
                <w:rFonts w:eastAsia="宋体"/>
                <w:color w:val="000000"/>
                <w:kern w:val="0"/>
                <w:sz w:val="20"/>
              </w:rPr>
              <w:t xml:space="preserve">          </w:t>
            </w:r>
            <w:r>
              <w:rPr>
                <w:rFonts w:eastAsia="宋体"/>
                <w:color w:val="000000"/>
                <w:kern w:val="0"/>
                <w:sz w:val="20"/>
              </w:rPr>
              <w:t>（</w:t>
            </w:r>
            <w:r>
              <w:rPr>
                <w:rFonts w:eastAsia="宋体"/>
                <w:color w:val="000000"/>
                <w:kern w:val="0"/>
                <w:sz w:val="20"/>
              </w:rPr>
              <w:t>2</w:t>
            </w:r>
            <w:r>
              <w:rPr>
                <w:rFonts w:eastAsia="宋体"/>
                <w:color w:val="000000"/>
                <w:kern w:val="0"/>
                <w:sz w:val="20"/>
              </w:rPr>
              <w:t>）公务用车购置</w:t>
            </w:r>
          </w:p>
        </w:tc>
        <w:tc>
          <w:tcPr>
            <w:tcW w:w="1646" w:type="dxa"/>
            <w:tcBorders>
              <w:top w:val="nil"/>
              <w:left w:val="nil"/>
              <w:bottom w:val="single" w:sz="4" w:space="0" w:color="auto"/>
              <w:right w:val="single" w:sz="4" w:space="0" w:color="auto"/>
            </w:tcBorders>
            <w:vAlign w:val="center"/>
          </w:tcPr>
          <w:p w:rsidR="00F63D10" w:rsidRDefault="00F63D10">
            <w:pPr>
              <w:widowControl/>
              <w:jc w:val="center"/>
              <w:rPr>
                <w:rFonts w:eastAsia="宋体"/>
                <w:color w:val="000000"/>
                <w:kern w:val="0"/>
                <w:sz w:val="20"/>
              </w:rPr>
            </w:pPr>
          </w:p>
        </w:tc>
        <w:tc>
          <w:tcPr>
            <w:tcW w:w="1378" w:type="dxa"/>
            <w:tcBorders>
              <w:top w:val="nil"/>
              <w:left w:val="nil"/>
              <w:bottom w:val="single" w:sz="4" w:space="0" w:color="auto"/>
              <w:right w:val="single" w:sz="4" w:space="0" w:color="auto"/>
            </w:tcBorders>
            <w:vAlign w:val="center"/>
          </w:tcPr>
          <w:p w:rsidR="00F63D10" w:rsidRDefault="00387622">
            <w:pPr>
              <w:jc w:val="center"/>
              <w:rPr>
                <w:rFonts w:eastAsia="宋体"/>
                <w:color w:val="000000"/>
                <w:kern w:val="0"/>
                <w:sz w:val="20"/>
              </w:rPr>
            </w:pPr>
            <w:r>
              <w:rPr>
                <w:rFonts w:eastAsia="宋体"/>
                <w:color w:val="000000"/>
                <w:kern w:val="0"/>
                <w:sz w:val="20"/>
              </w:rPr>
              <w:t xml:space="preserve">　</w:t>
            </w:r>
          </w:p>
        </w:tc>
        <w:tc>
          <w:tcPr>
            <w:tcW w:w="1307" w:type="dxa"/>
            <w:tcBorders>
              <w:top w:val="nil"/>
              <w:left w:val="nil"/>
              <w:bottom w:val="single" w:sz="4" w:space="0" w:color="auto"/>
              <w:right w:val="single" w:sz="4" w:space="0" w:color="auto"/>
            </w:tcBorders>
            <w:vAlign w:val="center"/>
          </w:tcPr>
          <w:p w:rsidR="00F63D10" w:rsidRDefault="00F63D10">
            <w:pPr>
              <w:jc w:val="center"/>
              <w:rPr>
                <w:rFonts w:eastAsia="宋体"/>
                <w:color w:val="000000"/>
                <w:kern w:val="0"/>
                <w:sz w:val="20"/>
              </w:rPr>
            </w:pPr>
          </w:p>
        </w:tc>
      </w:tr>
      <w:tr w:rsidR="00F63D10">
        <w:trPr>
          <w:trHeight w:val="1275"/>
          <w:jc w:val="center"/>
        </w:trPr>
        <w:tc>
          <w:tcPr>
            <w:tcW w:w="9114" w:type="dxa"/>
            <w:gridSpan w:val="4"/>
            <w:tcBorders>
              <w:top w:val="single" w:sz="4" w:space="0" w:color="auto"/>
              <w:left w:val="nil"/>
              <w:bottom w:val="nil"/>
              <w:right w:val="nil"/>
            </w:tcBorders>
            <w:vAlign w:val="center"/>
          </w:tcPr>
          <w:p w:rsidR="00F63D10" w:rsidRDefault="00387622">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r>
              <w:rPr>
                <w:color w:val="000000"/>
                <w:kern w:val="0"/>
                <w:sz w:val="28"/>
                <w:szCs w:val="28"/>
              </w:rPr>
              <w:br/>
            </w: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“202</w:t>
            </w:r>
            <w:r>
              <w:rPr>
                <w:rFonts w:eastAsia="宋体" w:hint="eastAsia"/>
                <w:color w:val="000000"/>
                <w:kern w:val="0"/>
                <w:sz w:val="28"/>
                <w:szCs w:val="28"/>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color w:val="000000"/>
                <w:kern w:val="0"/>
                <w:sz w:val="28"/>
                <w:szCs w:val="28"/>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r>
              <w:rPr>
                <w:rFonts w:eastAsia="宋体"/>
                <w:color w:val="000000"/>
                <w:kern w:val="0"/>
                <w:sz w:val="28"/>
                <w:szCs w:val="28"/>
              </w:rPr>
              <w:br/>
              <w:t xml:space="preserve">       2</w:t>
            </w:r>
            <w:r>
              <w:rPr>
                <w:color w:val="000000"/>
                <w:kern w:val="0"/>
                <w:sz w:val="28"/>
                <w:szCs w:val="28"/>
              </w:rPr>
              <w:t>、</w:t>
            </w:r>
            <w:r>
              <w:rPr>
                <w:rFonts w:eastAsia="宋体"/>
                <w:color w:val="000000"/>
                <w:kern w:val="0"/>
                <w:sz w:val="28"/>
                <w:szCs w:val="28"/>
              </w:rPr>
              <w:t>“202</w:t>
            </w:r>
            <w:r>
              <w:rPr>
                <w:rFonts w:eastAsia="宋体" w:hint="eastAsia"/>
                <w:color w:val="000000"/>
                <w:kern w:val="0"/>
                <w:sz w:val="28"/>
                <w:szCs w:val="28"/>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sidR="00CE0EE7">
              <w:rPr>
                <w:rFonts w:eastAsia="宋体" w:hint="eastAsia"/>
                <w:color w:val="000000"/>
                <w:kern w:val="0"/>
                <w:sz w:val="28"/>
                <w:szCs w:val="28"/>
                <w:u w:val="single"/>
              </w:rPr>
              <w:t>110</w:t>
            </w:r>
            <w:r>
              <w:rPr>
                <w:rFonts w:eastAsia="宋体"/>
                <w:color w:val="000000"/>
                <w:kern w:val="0"/>
                <w:sz w:val="28"/>
                <w:szCs w:val="28"/>
                <w:u w:val="single"/>
              </w:rPr>
              <w:t xml:space="preserve"> </w:t>
            </w:r>
            <w:r>
              <w:rPr>
                <w:color w:val="000000"/>
                <w:kern w:val="0"/>
                <w:sz w:val="28"/>
                <w:szCs w:val="28"/>
              </w:rPr>
              <w:t>人，其中：在职人员</w:t>
            </w:r>
            <w:r w:rsidR="00CE0EE7">
              <w:rPr>
                <w:rFonts w:hint="eastAsia"/>
                <w:color w:val="000000"/>
                <w:kern w:val="0"/>
                <w:sz w:val="28"/>
                <w:szCs w:val="28"/>
              </w:rPr>
              <w:t>5</w:t>
            </w:r>
            <w:r>
              <w:rPr>
                <w:rFonts w:hint="eastAsia"/>
                <w:color w:val="000000"/>
                <w:kern w:val="0"/>
                <w:sz w:val="28"/>
                <w:szCs w:val="28"/>
              </w:rPr>
              <w:t>5</w:t>
            </w:r>
            <w:r>
              <w:rPr>
                <w:color w:val="000000"/>
                <w:kern w:val="0"/>
                <w:sz w:val="28"/>
                <w:szCs w:val="28"/>
              </w:rPr>
              <w:t>人，离退休人员</w:t>
            </w:r>
            <w:r w:rsidR="00CE0EE7">
              <w:rPr>
                <w:rFonts w:hint="eastAsia"/>
                <w:color w:val="000000"/>
                <w:kern w:val="0"/>
                <w:sz w:val="28"/>
                <w:szCs w:val="28"/>
              </w:rPr>
              <w:t>55</w:t>
            </w:r>
            <w:r>
              <w:rPr>
                <w:color w:val="000000"/>
                <w:kern w:val="0"/>
                <w:sz w:val="28"/>
                <w:szCs w:val="28"/>
              </w:rPr>
              <w:t>人。</w:t>
            </w:r>
          </w:p>
          <w:p w:rsidR="00F63D10" w:rsidRDefault="00387622">
            <w:pPr>
              <w:widowControl/>
              <w:jc w:val="left"/>
              <w:rPr>
                <w:color w:val="000000"/>
                <w:kern w:val="0"/>
                <w:sz w:val="28"/>
                <w:szCs w:val="28"/>
              </w:rPr>
            </w:pPr>
            <w:r>
              <w:rPr>
                <w:rFonts w:hint="eastAsia"/>
                <w:color w:val="000000"/>
                <w:kern w:val="0"/>
                <w:sz w:val="28"/>
                <w:szCs w:val="28"/>
              </w:rPr>
              <w:t xml:space="preserve">       3</w:t>
            </w:r>
            <w:r>
              <w:rPr>
                <w:rFonts w:hint="eastAsia"/>
                <w:color w:val="000000"/>
                <w:kern w:val="0"/>
                <w:sz w:val="28"/>
                <w:szCs w:val="28"/>
              </w:rPr>
              <w:t>、按照吉林省财政厅《关于规范按权责发生制列支事项的通知》（吉财办〔</w:t>
            </w:r>
            <w:r>
              <w:rPr>
                <w:rFonts w:hint="eastAsia"/>
                <w:color w:val="000000"/>
                <w:kern w:val="0"/>
                <w:sz w:val="28"/>
                <w:szCs w:val="28"/>
              </w:rPr>
              <w:t>2022</w:t>
            </w:r>
            <w:r>
              <w:rPr>
                <w:rFonts w:hint="eastAsia"/>
                <w:color w:val="000000"/>
                <w:kern w:val="0"/>
                <w:sz w:val="28"/>
                <w:szCs w:val="28"/>
              </w:rPr>
              <w:t>〕</w:t>
            </w:r>
            <w:r>
              <w:rPr>
                <w:rFonts w:hint="eastAsia"/>
                <w:color w:val="000000"/>
                <w:kern w:val="0"/>
                <w:sz w:val="28"/>
                <w:szCs w:val="28"/>
              </w:rPr>
              <w:t>900</w:t>
            </w:r>
            <w:r>
              <w:rPr>
                <w:rFonts w:hint="eastAsia"/>
                <w:color w:val="000000"/>
                <w:kern w:val="0"/>
                <w:sz w:val="28"/>
                <w:szCs w:val="28"/>
              </w:rPr>
              <w:t>号）及《吉林省省级部门财政拨款结转和结余资金管理办法》（吉财预〔</w:t>
            </w:r>
            <w:r>
              <w:rPr>
                <w:rFonts w:hint="eastAsia"/>
                <w:color w:val="000000"/>
                <w:kern w:val="0"/>
                <w:sz w:val="28"/>
                <w:szCs w:val="28"/>
              </w:rPr>
              <w:t>2022</w:t>
            </w:r>
            <w:r>
              <w:rPr>
                <w:rFonts w:hint="eastAsia"/>
                <w:color w:val="000000"/>
                <w:kern w:val="0"/>
                <w:sz w:val="28"/>
                <w:szCs w:val="28"/>
              </w:rPr>
              <w:t>〕</w:t>
            </w:r>
            <w:r>
              <w:rPr>
                <w:rFonts w:hint="eastAsia"/>
                <w:color w:val="000000"/>
                <w:kern w:val="0"/>
                <w:sz w:val="28"/>
                <w:szCs w:val="28"/>
              </w:rPr>
              <w:t>1120</w:t>
            </w:r>
            <w:r>
              <w:rPr>
                <w:rFonts w:hint="eastAsia"/>
                <w:color w:val="000000"/>
                <w:kern w:val="0"/>
                <w:sz w:val="28"/>
                <w:szCs w:val="28"/>
              </w:rPr>
              <w:t>号）要求，</w:t>
            </w:r>
            <w:r>
              <w:rPr>
                <w:rFonts w:hint="eastAsia"/>
                <w:color w:val="000000"/>
                <w:kern w:val="0"/>
                <w:sz w:val="28"/>
                <w:szCs w:val="28"/>
              </w:rPr>
              <w:t>2023</w:t>
            </w:r>
            <w:r>
              <w:rPr>
                <w:rFonts w:hint="eastAsia"/>
                <w:color w:val="000000"/>
                <w:kern w:val="0"/>
                <w:sz w:val="28"/>
                <w:szCs w:val="28"/>
              </w:rPr>
              <w:t>年下达预算单位未发生在财政预算结转部分列入</w:t>
            </w:r>
            <w:r>
              <w:rPr>
                <w:rFonts w:hint="eastAsia"/>
                <w:color w:val="000000"/>
                <w:kern w:val="0"/>
                <w:sz w:val="28"/>
                <w:szCs w:val="28"/>
              </w:rPr>
              <w:t>2024</w:t>
            </w:r>
            <w:r>
              <w:rPr>
                <w:rFonts w:hint="eastAsia"/>
                <w:color w:val="000000"/>
                <w:kern w:val="0"/>
                <w:sz w:val="28"/>
                <w:szCs w:val="28"/>
              </w:rPr>
              <w:t>年年初预算，坚持“过紧日子”思想，在</w:t>
            </w:r>
            <w:r>
              <w:rPr>
                <w:rFonts w:hint="eastAsia"/>
                <w:color w:val="000000"/>
                <w:kern w:val="0"/>
                <w:sz w:val="28"/>
                <w:szCs w:val="28"/>
              </w:rPr>
              <w:t>2024</w:t>
            </w:r>
            <w:r>
              <w:rPr>
                <w:rFonts w:hint="eastAsia"/>
                <w:color w:val="000000"/>
                <w:kern w:val="0"/>
                <w:sz w:val="28"/>
                <w:szCs w:val="28"/>
              </w:rPr>
              <w:t>年“三公”经费预算中“上年结转”额度在</w:t>
            </w:r>
            <w:r>
              <w:rPr>
                <w:rFonts w:hint="eastAsia"/>
                <w:color w:val="000000"/>
                <w:kern w:val="0"/>
                <w:sz w:val="28"/>
                <w:szCs w:val="28"/>
              </w:rPr>
              <w:t>2024</w:t>
            </w:r>
            <w:r>
              <w:rPr>
                <w:rFonts w:hint="eastAsia"/>
                <w:color w:val="000000"/>
                <w:kern w:val="0"/>
                <w:sz w:val="28"/>
                <w:szCs w:val="28"/>
              </w:rPr>
              <w:t>年预算执行中由省财政统一收回，不在形成“三公经费”支出</w:t>
            </w:r>
          </w:p>
        </w:tc>
      </w:tr>
    </w:tbl>
    <w:p w:rsidR="00F63D10" w:rsidRDefault="00387622">
      <w:pPr>
        <w:ind w:firstLineChars="200" w:firstLine="640"/>
        <w:rPr>
          <w:rFonts w:eastAsia="楷体" w:hAnsi="楷体"/>
        </w:rPr>
      </w:pPr>
      <w:r>
        <w:rPr>
          <w:rFonts w:eastAsia="楷体" w:hAnsi="楷体"/>
        </w:rPr>
        <w:t>注：按照《批复》预算表</w:t>
      </w:r>
      <w:r>
        <w:rPr>
          <w:rFonts w:eastAsia="楷体" w:hint="eastAsia"/>
        </w:rPr>
        <w:t>7</w:t>
      </w:r>
      <w:r>
        <w:rPr>
          <w:rFonts w:eastAsia="楷体" w:hAnsi="楷体"/>
        </w:rPr>
        <w:t>（</w:t>
      </w:r>
      <w:r>
        <w:rPr>
          <w:rFonts w:eastAsia="楷体"/>
        </w:rPr>
        <w:t>202</w:t>
      </w:r>
      <w:r>
        <w:rPr>
          <w:rFonts w:eastAsia="楷体" w:hint="eastAsia"/>
        </w:rPr>
        <w:t>4</w:t>
      </w:r>
      <w:r>
        <w:rPr>
          <w:rFonts w:eastAsia="楷体" w:hAnsi="楷体"/>
        </w:rPr>
        <w:t>年</w:t>
      </w:r>
      <w:r>
        <w:rPr>
          <w:rFonts w:eastAsia="楷体" w:hAnsi="楷体" w:hint="eastAsia"/>
        </w:rPr>
        <w:t>一般公共预算</w:t>
      </w:r>
      <w:r>
        <w:rPr>
          <w:rFonts w:eastAsia="楷体"/>
        </w:rPr>
        <w:t>“</w:t>
      </w:r>
      <w:r>
        <w:rPr>
          <w:rFonts w:eastAsia="楷体" w:hAnsi="楷体"/>
        </w:rPr>
        <w:t>三公</w:t>
      </w:r>
      <w:r>
        <w:rPr>
          <w:rFonts w:eastAsia="楷体"/>
        </w:rPr>
        <w:t>”</w:t>
      </w:r>
      <w:r>
        <w:rPr>
          <w:rFonts w:eastAsia="楷体" w:hAnsi="楷体"/>
        </w:rPr>
        <w:t>经费支出表）填列。其中，说明</w:t>
      </w:r>
      <w:r>
        <w:rPr>
          <w:rFonts w:eastAsia="楷体"/>
        </w:rPr>
        <w:t>1</w:t>
      </w:r>
      <w:r>
        <w:rPr>
          <w:rFonts w:eastAsia="楷体" w:hAnsi="楷体"/>
        </w:rPr>
        <w:t>、</w:t>
      </w:r>
      <w:r>
        <w:rPr>
          <w:rFonts w:eastAsia="楷体"/>
        </w:rPr>
        <w:t>2</w:t>
      </w:r>
      <w:r>
        <w:rPr>
          <w:rFonts w:eastAsia="楷体" w:hAnsi="楷体"/>
        </w:rPr>
        <w:t>按照《批复》</w:t>
      </w:r>
      <w:r>
        <w:rPr>
          <w:rFonts w:eastAsia="楷体" w:hint="eastAsia"/>
        </w:rPr>
        <w:t>中的</w:t>
      </w:r>
      <w:r>
        <w:rPr>
          <w:rFonts w:eastAsia="楷体" w:hAnsi="楷体"/>
        </w:rPr>
        <w:t>预算附表</w:t>
      </w:r>
      <w:r>
        <w:rPr>
          <w:rFonts w:eastAsia="楷体"/>
        </w:rPr>
        <w:t>1</w:t>
      </w:r>
      <w:r>
        <w:rPr>
          <w:rFonts w:eastAsia="楷体" w:hint="eastAsia"/>
        </w:rPr>
        <w:t>3</w:t>
      </w:r>
      <w:r>
        <w:rPr>
          <w:rFonts w:eastAsia="楷体" w:hAnsi="楷体"/>
        </w:rPr>
        <w:t>（</w:t>
      </w:r>
      <w:r>
        <w:rPr>
          <w:rFonts w:eastAsia="楷体" w:hAnsi="楷体" w:hint="eastAsia"/>
        </w:rPr>
        <w:t>单位基本信息情况表</w:t>
      </w:r>
      <w:r>
        <w:rPr>
          <w:rFonts w:eastAsia="楷体" w:hAnsi="楷体"/>
        </w:rPr>
        <w:t>）填列。没有一般公共预算拨款的，公开空表，不得删除。</w:t>
      </w:r>
    </w:p>
    <w:p w:rsidR="00F63D10" w:rsidRDefault="00387622">
      <w:pPr>
        <w:ind w:firstLineChars="200" w:firstLine="640"/>
        <w:rPr>
          <w:rFonts w:eastAsia="楷体"/>
          <w:kern w:val="0"/>
          <w:szCs w:val="32"/>
        </w:rPr>
      </w:pPr>
      <w:r>
        <w:rPr>
          <w:rFonts w:eastAsia="楷体" w:hAnsi="楷体"/>
        </w:rPr>
        <w:br w:type="page"/>
      </w:r>
      <w:r>
        <w:rPr>
          <w:rFonts w:eastAsia="楷体"/>
          <w:kern w:val="0"/>
          <w:szCs w:val="32"/>
        </w:rPr>
        <w:lastRenderedPageBreak/>
        <w:t xml:space="preserve">    </w:t>
      </w:r>
    </w:p>
    <w:tbl>
      <w:tblPr>
        <w:tblpPr w:leftFromText="180" w:rightFromText="180" w:horzAnchor="margin" w:tblpY="321"/>
        <w:tblW w:w="0" w:type="auto"/>
        <w:tblLayout w:type="fixed"/>
        <w:tblCellMar>
          <w:top w:w="15" w:type="dxa"/>
          <w:left w:w="15" w:type="dxa"/>
          <w:bottom w:w="15" w:type="dxa"/>
          <w:right w:w="15" w:type="dxa"/>
        </w:tblCellMar>
        <w:tblLook w:val="0000"/>
      </w:tblPr>
      <w:tblGrid>
        <w:gridCol w:w="2552"/>
        <w:gridCol w:w="2147"/>
        <w:gridCol w:w="1704"/>
        <w:gridCol w:w="2386"/>
      </w:tblGrid>
      <w:tr w:rsidR="00F63D10">
        <w:trPr>
          <w:trHeight w:val="390"/>
        </w:trPr>
        <w:tc>
          <w:tcPr>
            <w:tcW w:w="8789" w:type="dxa"/>
            <w:gridSpan w:val="4"/>
            <w:tcBorders>
              <w:bottom w:val="single" w:sz="4" w:space="0" w:color="000000"/>
            </w:tcBorders>
            <w:vAlign w:val="center"/>
          </w:tcPr>
          <w:p w:rsidR="00F63D10" w:rsidRDefault="00387622">
            <w:pPr>
              <w:widowControl/>
              <w:jc w:val="center"/>
              <w:rPr>
                <w:rFonts w:eastAsia="方正小标宋简体"/>
                <w:kern w:val="0"/>
                <w:sz w:val="44"/>
                <w:szCs w:val="44"/>
              </w:rPr>
            </w:pPr>
            <w:r>
              <w:rPr>
                <w:rFonts w:eastAsia="方正小标宋简体"/>
                <w:kern w:val="0"/>
                <w:sz w:val="44"/>
                <w:szCs w:val="44"/>
              </w:rPr>
              <w:t>政府性基金预算支出表</w:t>
            </w:r>
          </w:p>
          <w:p w:rsidR="00F63D10" w:rsidRDefault="00F63D10">
            <w:pPr>
              <w:widowControl/>
              <w:jc w:val="right"/>
              <w:rPr>
                <w:rFonts w:eastAsia="华文细黑"/>
                <w:color w:val="000000"/>
                <w:kern w:val="0"/>
                <w:sz w:val="20"/>
              </w:rPr>
            </w:pPr>
          </w:p>
          <w:p w:rsidR="00F63D10" w:rsidRDefault="00387622">
            <w:pPr>
              <w:widowControl/>
              <w:jc w:val="right"/>
              <w:rPr>
                <w:rFonts w:eastAsia="华文细黑"/>
                <w:color w:val="000000"/>
                <w:kern w:val="0"/>
                <w:sz w:val="20"/>
              </w:rPr>
            </w:pPr>
            <w:r>
              <w:rPr>
                <w:rFonts w:eastAsia="华文细黑"/>
                <w:color w:val="000000"/>
                <w:kern w:val="0"/>
                <w:sz w:val="20"/>
              </w:rPr>
              <w:t>单位：万元</w:t>
            </w:r>
          </w:p>
        </w:tc>
      </w:tr>
      <w:tr w:rsidR="00F63D10">
        <w:trPr>
          <w:trHeight w:val="1420"/>
        </w:trPr>
        <w:tc>
          <w:tcPr>
            <w:tcW w:w="2552" w:type="dxa"/>
            <w:tcBorders>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color w:val="000000"/>
                <w:sz w:val="20"/>
              </w:rPr>
              <w:t>功能分类</w:t>
            </w:r>
          </w:p>
          <w:p w:rsidR="00F63D10" w:rsidRDefault="00387622">
            <w:pPr>
              <w:widowControl/>
              <w:jc w:val="center"/>
              <w:rPr>
                <w:rFonts w:eastAsia="华文细黑"/>
                <w:color w:val="000000"/>
                <w:kern w:val="0"/>
                <w:sz w:val="20"/>
              </w:rPr>
            </w:pPr>
            <w:r>
              <w:rPr>
                <w:rFonts w:eastAsia="华文细黑"/>
                <w:color w:val="000000"/>
                <w:sz w:val="20"/>
              </w:rPr>
              <w:t>科目名称</w:t>
            </w:r>
          </w:p>
        </w:tc>
        <w:tc>
          <w:tcPr>
            <w:tcW w:w="2147" w:type="dxa"/>
            <w:tcBorders>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hint="eastAsia"/>
                <w:color w:val="000000"/>
                <w:kern w:val="0"/>
                <w:sz w:val="20"/>
              </w:rPr>
              <w:t>合计</w:t>
            </w:r>
          </w:p>
        </w:tc>
        <w:tc>
          <w:tcPr>
            <w:tcW w:w="1704" w:type="dxa"/>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基本支出</w:t>
            </w:r>
          </w:p>
        </w:tc>
        <w:tc>
          <w:tcPr>
            <w:tcW w:w="2386" w:type="dxa"/>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hint="eastAsia"/>
                <w:color w:val="000000"/>
                <w:kern w:val="0"/>
                <w:sz w:val="20"/>
              </w:rPr>
              <w:t>项目支出</w:t>
            </w:r>
          </w:p>
        </w:tc>
      </w:tr>
      <w:tr w:rsidR="00F63D10">
        <w:trPr>
          <w:trHeight w:val="39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jc w:val="center"/>
              <w:rPr>
                <w:rFonts w:eastAsia="华文细黑"/>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jc w:val="left"/>
              <w:rPr>
                <w:rFonts w:eastAsia="华文细黑"/>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jc w:val="left"/>
              <w:rPr>
                <w:rFonts w:eastAsia="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jc w:val="left"/>
              <w:rPr>
                <w:rFonts w:eastAsia="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ind w:firstLineChars="50" w:firstLine="100"/>
              <w:jc w:val="left"/>
              <w:rPr>
                <w:rFonts w:eastAsia="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ind w:firstLineChars="50" w:firstLine="100"/>
              <w:jc w:val="left"/>
              <w:rPr>
                <w:rFonts w:eastAsia="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jc w:val="left"/>
              <w:rPr>
                <w:rFonts w:eastAsia="宋体"/>
                <w:color w:val="000000"/>
                <w:kern w:val="0"/>
                <w:sz w:val="20"/>
              </w:rPr>
            </w:pP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387622">
            <w:pPr>
              <w:widowControl/>
              <w:jc w:val="center"/>
              <w:rPr>
                <w:rFonts w:eastAsia="宋体"/>
                <w:color w:val="000000"/>
                <w:kern w:val="0"/>
                <w:sz w:val="20"/>
              </w:rPr>
            </w:pPr>
            <w:r>
              <w:rPr>
                <w:rFonts w:eastAsia="华文细黑"/>
                <w:color w:val="000000"/>
                <w:kern w:val="0"/>
                <w:sz w:val="20"/>
              </w:rPr>
              <w:t>合计</w:t>
            </w:r>
          </w:p>
        </w:tc>
        <w:tc>
          <w:tcPr>
            <w:tcW w:w="214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38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bl>
    <w:p w:rsidR="00F63D10" w:rsidRDefault="00387622">
      <w:pPr>
        <w:spacing w:line="700" w:lineRule="exact"/>
        <w:rPr>
          <w:rFonts w:eastAsia="楷体_GB2312"/>
          <w:kern w:val="0"/>
          <w:szCs w:val="32"/>
        </w:rPr>
      </w:pPr>
      <w:r>
        <w:rPr>
          <w:rFonts w:eastAsia="楷体_GB2312"/>
          <w:kern w:val="0"/>
          <w:szCs w:val="32"/>
        </w:rPr>
        <w:t xml:space="preserve">    </w:t>
      </w:r>
    </w:p>
    <w:p w:rsidR="00F63D10" w:rsidRDefault="00F63D10">
      <w:pPr>
        <w:spacing w:line="700" w:lineRule="exact"/>
        <w:rPr>
          <w:rFonts w:eastAsia="楷体_GB2312"/>
          <w:kern w:val="0"/>
          <w:szCs w:val="32"/>
        </w:rPr>
      </w:pPr>
    </w:p>
    <w:p w:rsidR="00F63D10" w:rsidRDefault="00F63D10">
      <w:pPr>
        <w:spacing w:line="700" w:lineRule="exact"/>
        <w:rPr>
          <w:rFonts w:eastAsia="楷体_GB2312"/>
          <w:kern w:val="0"/>
          <w:szCs w:val="32"/>
        </w:rPr>
      </w:pPr>
    </w:p>
    <w:p w:rsidR="00F63D10" w:rsidRDefault="00F63D10">
      <w:pPr>
        <w:spacing w:line="700" w:lineRule="exact"/>
        <w:rPr>
          <w:rFonts w:eastAsia="楷体_GB2312"/>
          <w:kern w:val="0"/>
          <w:szCs w:val="32"/>
        </w:rPr>
      </w:pPr>
    </w:p>
    <w:p w:rsidR="00F63D10" w:rsidRDefault="00387622">
      <w:pPr>
        <w:spacing w:line="700" w:lineRule="exact"/>
        <w:ind w:firstLineChars="200" w:firstLine="640"/>
        <w:rPr>
          <w:rFonts w:eastAsia="楷体"/>
          <w:kern w:val="0"/>
          <w:szCs w:val="32"/>
        </w:rPr>
      </w:pPr>
      <w:r>
        <w:rPr>
          <w:rFonts w:eastAsia="楷体"/>
          <w:kern w:val="0"/>
          <w:szCs w:val="32"/>
        </w:rPr>
        <w:t>注：按照《批复》中的预算</w:t>
      </w:r>
      <w:r>
        <w:rPr>
          <w:rFonts w:eastAsia="楷体" w:hint="eastAsia"/>
          <w:kern w:val="0"/>
          <w:szCs w:val="32"/>
        </w:rPr>
        <w:t>表</w:t>
      </w:r>
      <w:r>
        <w:rPr>
          <w:rFonts w:eastAsia="楷体" w:hint="eastAsia"/>
          <w:kern w:val="0"/>
          <w:szCs w:val="32"/>
        </w:rPr>
        <w:t>8</w:t>
      </w:r>
      <w:r>
        <w:rPr>
          <w:rFonts w:eastAsia="楷体"/>
          <w:kern w:val="0"/>
          <w:szCs w:val="32"/>
        </w:rPr>
        <w:t>（</w:t>
      </w:r>
      <w:r>
        <w:rPr>
          <w:rFonts w:eastAsia="楷体"/>
          <w:kern w:val="0"/>
          <w:szCs w:val="32"/>
        </w:rPr>
        <w:t>202</w:t>
      </w:r>
      <w:r>
        <w:rPr>
          <w:rFonts w:eastAsia="楷体" w:hint="eastAsia"/>
          <w:kern w:val="0"/>
          <w:szCs w:val="32"/>
        </w:rPr>
        <w:t>4</w:t>
      </w:r>
      <w:r>
        <w:rPr>
          <w:rFonts w:eastAsia="楷体"/>
          <w:kern w:val="0"/>
          <w:szCs w:val="32"/>
        </w:rPr>
        <w:t>年政府性基金预算支出表）填列，功能科目列至项级。没有政府性基金预算拨款的，公开空表，不得删除。</w:t>
      </w:r>
    </w:p>
    <w:p w:rsidR="00F63D10" w:rsidRDefault="00F63D10">
      <w:pPr>
        <w:spacing w:line="700" w:lineRule="exact"/>
        <w:ind w:firstLineChars="200" w:firstLine="640"/>
        <w:rPr>
          <w:rFonts w:eastAsia="楷体"/>
          <w:kern w:val="0"/>
          <w:szCs w:val="32"/>
        </w:rPr>
      </w:pPr>
    </w:p>
    <w:p w:rsidR="00F63D10" w:rsidRDefault="00F63D10">
      <w:pPr>
        <w:spacing w:line="700" w:lineRule="exact"/>
        <w:ind w:firstLineChars="200" w:firstLine="640"/>
        <w:rPr>
          <w:rFonts w:eastAsia="楷体"/>
          <w:kern w:val="0"/>
          <w:szCs w:val="32"/>
        </w:rPr>
      </w:pPr>
    </w:p>
    <w:p w:rsidR="00F63D10" w:rsidRDefault="00387622">
      <w:pPr>
        <w:ind w:firstLineChars="200" w:firstLine="640"/>
        <w:rPr>
          <w:rFonts w:eastAsia="楷体"/>
          <w:kern w:val="0"/>
          <w:szCs w:val="32"/>
        </w:rPr>
      </w:pPr>
      <w:r>
        <w:rPr>
          <w:rFonts w:eastAsia="楷体"/>
          <w:kern w:val="0"/>
          <w:szCs w:val="32"/>
        </w:rPr>
        <w:t xml:space="preserve"> </w:t>
      </w:r>
    </w:p>
    <w:tbl>
      <w:tblPr>
        <w:tblpPr w:leftFromText="180" w:rightFromText="180" w:horzAnchor="margin" w:tblpY="321"/>
        <w:tblW w:w="0" w:type="auto"/>
        <w:tblLayout w:type="fixed"/>
        <w:tblCellMar>
          <w:top w:w="15" w:type="dxa"/>
          <w:left w:w="15" w:type="dxa"/>
          <w:bottom w:w="15" w:type="dxa"/>
          <w:right w:w="15" w:type="dxa"/>
        </w:tblCellMar>
        <w:tblLook w:val="0000"/>
      </w:tblPr>
      <w:tblGrid>
        <w:gridCol w:w="2552"/>
        <w:gridCol w:w="2267"/>
        <w:gridCol w:w="2269"/>
        <w:gridCol w:w="1701"/>
      </w:tblGrid>
      <w:tr w:rsidR="00F63D10">
        <w:trPr>
          <w:trHeight w:val="390"/>
        </w:trPr>
        <w:tc>
          <w:tcPr>
            <w:tcW w:w="8789" w:type="dxa"/>
            <w:gridSpan w:val="4"/>
            <w:tcBorders>
              <w:bottom w:val="single" w:sz="4" w:space="0" w:color="000000"/>
            </w:tcBorders>
            <w:vAlign w:val="center"/>
          </w:tcPr>
          <w:p w:rsidR="00F63D10" w:rsidRDefault="00387622">
            <w:pPr>
              <w:widowControl/>
              <w:jc w:val="center"/>
              <w:rPr>
                <w:rFonts w:eastAsia="方正小标宋简体"/>
                <w:kern w:val="0"/>
                <w:sz w:val="44"/>
                <w:szCs w:val="44"/>
              </w:rPr>
            </w:pPr>
            <w:r>
              <w:rPr>
                <w:rFonts w:eastAsia="方正小标宋简体" w:hint="eastAsia"/>
                <w:kern w:val="0"/>
                <w:sz w:val="44"/>
                <w:szCs w:val="44"/>
              </w:rPr>
              <w:t>国有资本经营</w:t>
            </w:r>
            <w:r>
              <w:rPr>
                <w:rFonts w:eastAsia="方正小标宋简体"/>
                <w:kern w:val="0"/>
                <w:sz w:val="44"/>
                <w:szCs w:val="44"/>
              </w:rPr>
              <w:t>预算支出表</w:t>
            </w:r>
          </w:p>
          <w:p w:rsidR="00F63D10" w:rsidRDefault="00F63D10">
            <w:pPr>
              <w:widowControl/>
              <w:jc w:val="right"/>
              <w:rPr>
                <w:rFonts w:eastAsia="华文细黑"/>
                <w:color w:val="000000"/>
                <w:kern w:val="0"/>
                <w:sz w:val="20"/>
              </w:rPr>
            </w:pPr>
          </w:p>
          <w:p w:rsidR="00F63D10" w:rsidRDefault="00387622">
            <w:pPr>
              <w:widowControl/>
              <w:jc w:val="right"/>
              <w:rPr>
                <w:rFonts w:eastAsia="华文细黑"/>
                <w:color w:val="000000"/>
                <w:kern w:val="0"/>
                <w:sz w:val="20"/>
              </w:rPr>
            </w:pPr>
            <w:r>
              <w:rPr>
                <w:rFonts w:eastAsia="华文细黑"/>
                <w:color w:val="000000"/>
                <w:kern w:val="0"/>
                <w:sz w:val="20"/>
              </w:rPr>
              <w:t>单位：万元</w:t>
            </w:r>
          </w:p>
        </w:tc>
      </w:tr>
      <w:tr w:rsidR="00F63D10">
        <w:trPr>
          <w:trHeight w:val="390"/>
        </w:trPr>
        <w:tc>
          <w:tcPr>
            <w:tcW w:w="2552" w:type="dxa"/>
            <w:vMerge w:val="restart"/>
            <w:tcBorders>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color w:val="000000"/>
                <w:sz w:val="20"/>
              </w:rPr>
              <w:t>功能分类</w:t>
            </w:r>
          </w:p>
          <w:p w:rsidR="00F63D10" w:rsidRDefault="00387622">
            <w:pPr>
              <w:widowControl/>
              <w:jc w:val="center"/>
              <w:rPr>
                <w:rFonts w:eastAsia="华文细黑"/>
                <w:color w:val="000000"/>
                <w:kern w:val="0"/>
                <w:sz w:val="20"/>
              </w:rPr>
            </w:pPr>
            <w:r>
              <w:rPr>
                <w:rFonts w:eastAsia="华文细黑"/>
                <w:color w:val="000000"/>
                <w:sz w:val="20"/>
              </w:rPr>
              <w:t>科目名称</w:t>
            </w:r>
          </w:p>
        </w:tc>
        <w:tc>
          <w:tcPr>
            <w:tcW w:w="2267" w:type="dxa"/>
            <w:vMerge w:val="restart"/>
            <w:tcBorders>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hint="eastAsia"/>
                <w:color w:val="000000"/>
                <w:kern w:val="0"/>
                <w:sz w:val="20"/>
              </w:rPr>
              <w:t>合计</w:t>
            </w:r>
          </w:p>
        </w:tc>
        <w:tc>
          <w:tcPr>
            <w:tcW w:w="2269" w:type="dxa"/>
            <w:vMerge w:val="restart"/>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F63D10" w:rsidRDefault="00387622">
            <w:pPr>
              <w:widowControl/>
              <w:jc w:val="center"/>
              <w:rPr>
                <w:rFonts w:eastAsia="华文细黑"/>
                <w:color w:val="000000"/>
                <w:kern w:val="0"/>
                <w:sz w:val="20"/>
              </w:rPr>
            </w:pPr>
            <w:r>
              <w:rPr>
                <w:rFonts w:eastAsia="华文细黑" w:hint="eastAsia"/>
                <w:color w:val="000000"/>
                <w:kern w:val="0"/>
                <w:sz w:val="20"/>
              </w:rPr>
              <w:t>项目支出</w:t>
            </w:r>
          </w:p>
        </w:tc>
      </w:tr>
      <w:tr w:rsidR="00F63D10">
        <w:trPr>
          <w:trHeight w:val="281"/>
        </w:trPr>
        <w:tc>
          <w:tcPr>
            <w:tcW w:w="2552" w:type="dxa"/>
            <w:vMerge/>
            <w:tcBorders>
              <w:left w:val="single" w:sz="4" w:space="0" w:color="000000"/>
              <w:bottom w:val="single" w:sz="4" w:space="0" w:color="000000"/>
              <w:right w:val="single" w:sz="4" w:space="0" w:color="000000"/>
            </w:tcBorders>
            <w:vAlign w:val="center"/>
          </w:tcPr>
          <w:p w:rsidR="00F63D10" w:rsidRDefault="00F63D10">
            <w:pPr>
              <w:widowControl/>
              <w:jc w:val="left"/>
              <w:rPr>
                <w:rFonts w:eastAsia="华文细黑"/>
                <w:color w:val="000000"/>
                <w:kern w:val="0"/>
                <w:sz w:val="20"/>
              </w:rPr>
            </w:pPr>
          </w:p>
        </w:tc>
        <w:tc>
          <w:tcPr>
            <w:tcW w:w="2267" w:type="dxa"/>
            <w:vMerge/>
            <w:tcBorders>
              <w:left w:val="single" w:sz="4" w:space="0" w:color="000000"/>
              <w:bottom w:val="single" w:sz="4" w:space="0" w:color="000000"/>
              <w:right w:val="single" w:sz="4" w:space="0" w:color="000000"/>
            </w:tcBorders>
            <w:vAlign w:val="center"/>
          </w:tcPr>
          <w:p w:rsidR="00F63D10" w:rsidRDefault="00F63D10">
            <w:pPr>
              <w:widowControl/>
              <w:jc w:val="left"/>
              <w:rPr>
                <w:rFonts w:eastAsia="华文细黑"/>
                <w:color w:val="000000"/>
                <w:kern w:val="0"/>
                <w:sz w:val="20"/>
              </w:rPr>
            </w:pPr>
          </w:p>
        </w:tc>
        <w:tc>
          <w:tcPr>
            <w:tcW w:w="22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widowControl/>
              <w:jc w:val="left"/>
              <w:rPr>
                <w:rFonts w:eastAsia="华文细黑"/>
                <w:color w:val="000000"/>
                <w:kern w:val="0"/>
                <w:sz w:val="2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widowControl/>
              <w:jc w:val="left"/>
              <w:rPr>
                <w:rFonts w:eastAsia="华文细黑"/>
                <w:color w:val="000000"/>
                <w:kern w:val="0"/>
                <w:sz w:val="20"/>
              </w:rPr>
            </w:pPr>
          </w:p>
        </w:tc>
      </w:tr>
      <w:tr w:rsidR="00F63D10">
        <w:trPr>
          <w:trHeight w:val="630"/>
        </w:trPr>
        <w:tc>
          <w:tcPr>
            <w:tcW w:w="2552" w:type="dxa"/>
            <w:tcBorders>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华文细黑"/>
                <w:color w:val="000000"/>
                <w:kern w:val="0"/>
                <w:sz w:val="20"/>
              </w:rPr>
            </w:pPr>
          </w:p>
        </w:tc>
        <w:tc>
          <w:tcPr>
            <w:tcW w:w="2267" w:type="dxa"/>
            <w:tcBorders>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华文细黑"/>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华文细黑"/>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华文细黑"/>
                <w:color w:val="000000"/>
                <w:kern w:val="0"/>
                <w:sz w:val="20"/>
              </w:rPr>
            </w:pPr>
          </w:p>
        </w:tc>
      </w:tr>
      <w:tr w:rsidR="00F63D10">
        <w:trPr>
          <w:trHeight w:val="39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jc w:val="left"/>
              <w:rPr>
                <w:rFonts w:eastAsia="华文细黑"/>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jc w:val="left"/>
              <w:rPr>
                <w:rFonts w:eastAsia="华文细黑"/>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jc w:val="left"/>
              <w:rPr>
                <w:rFonts w:eastAsia="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ind w:firstLineChars="50" w:firstLine="100"/>
              <w:jc w:val="left"/>
              <w:rPr>
                <w:rFonts w:eastAsia="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ind w:firstLineChars="50" w:firstLine="100"/>
              <w:jc w:val="left"/>
              <w:rPr>
                <w:rFonts w:eastAsia="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jc w:val="left"/>
              <w:rPr>
                <w:rFonts w:eastAsia="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F63D10">
            <w:pPr>
              <w:widowControl/>
              <w:jc w:val="center"/>
              <w:rPr>
                <w:rFonts w:eastAsia="宋体"/>
                <w:color w:val="000000"/>
                <w:kern w:val="0"/>
                <w:sz w:val="20"/>
              </w:rPr>
            </w:pP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right"/>
              <w:rPr>
                <w:rFonts w:eastAsia="宋体"/>
                <w:color w:val="000000"/>
                <w:kern w:val="0"/>
                <w:sz w:val="20"/>
              </w:rPr>
            </w:pPr>
          </w:p>
        </w:tc>
      </w:tr>
      <w:tr w:rsidR="00F63D10">
        <w:trPr>
          <w:trHeight w:val="330"/>
        </w:trPr>
        <w:tc>
          <w:tcPr>
            <w:tcW w:w="2552" w:type="dxa"/>
            <w:tcBorders>
              <w:top w:val="single" w:sz="4" w:space="0" w:color="000000"/>
              <w:left w:val="single" w:sz="4" w:space="0" w:color="000000"/>
              <w:bottom w:val="single" w:sz="4" w:space="0" w:color="000000"/>
            </w:tcBorders>
            <w:shd w:val="clear" w:color="000000" w:fill="FFFFFF"/>
            <w:vAlign w:val="center"/>
          </w:tcPr>
          <w:p w:rsidR="00F63D10" w:rsidRDefault="00387622">
            <w:pPr>
              <w:widowControl/>
              <w:jc w:val="center"/>
              <w:rPr>
                <w:rFonts w:eastAsia="宋体"/>
                <w:color w:val="000000"/>
                <w:kern w:val="0"/>
                <w:sz w:val="20"/>
              </w:rPr>
            </w:pPr>
            <w:r>
              <w:rPr>
                <w:rFonts w:eastAsia="华文细黑"/>
                <w:color w:val="000000"/>
                <w:kern w:val="0"/>
                <w:sz w:val="20"/>
              </w:rPr>
              <w:lastRenderedPageBreak/>
              <w:t>合计</w:t>
            </w:r>
          </w:p>
        </w:tc>
        <w:tc>
          <w:tcPr>
            <w:tcW w:w="226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宋体"/>
                <w:color w:val="000000"/>
                <w:kern w:val="0"/>
                <w:sz w:val="20"/>
              </w:rPr>
            </w:pPr>
          </w:p>
        </w:tc>
        <w:tc>
          <w:tcPr>
            <w:tcW w:w="226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宋体"/>
                <w:color w:val="000000"/>
                <w:kern w:val="0"/>
                <w:sz w:val="2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63D10" w:rsidRDefault="00F63D10">
            <w:pPr>
              <w:widowControl/>
              <w:jc w:val="center"/>
              <w:rPr>
                <w:rFonts w:eastAsia="宋体"/>
                <w:color w:val="000000"/>
                <w:kern w:val="0"/>
                <w:sz w:val="20"/>
              </w:rPr>
            </w:pPr>
          </w:p>
        </w:tc>
      </w:tr>
    </w:tbl>
    <w:p w:rsidR="00F63D10" w:rsidRDefault="00387622">
      <w:pPr>
        <w:spacing w:line="700" w:lineRule="exact"/>
        <w:rPr>
          <w:rFonts w:eastAsia="楷体_GB2312"/>
          <w:kern w:val="0"/>
          <w:szCs w:val="32"/>
        </w:rPr>
      </w:pPr>
      <w:r>
        <w:rPr>
          <w:rFonts w:eastAsia="楷体_GB2312"/>
          <w:kern w:val="0"/>
          <w:szCs w:val="32"/>
        </w:rPr>
        <w:t xml:space="preserve">   </w:t>
      </w:r>
    </w:p>
    <w:p w:rsidR="00F63D10" w:rsidRDefault="00F63D10">
      <w:pPr>
        <w:spacing w:line="700" w:lineRule="exact"/>
        <w:rPr>
          <w:rFonts w:eastAsia="楷体_GB2312"/>
          <w:kern w:val="0"/>
          <w:szCs w:val="32"/>
        </w:rPr>
      </w:pPr>
    </w:p>
    <w:p w:rsidR="00F63D10" w:rsidRDefault="00F63D10">
      <w:pPr>
        <w:spacing w:line="700" w:lineRule="exact"/>
        <w:rPr>
          <w:rFonts w:eastAsia="楷体_GB2312"/>
          <w:kern w:val="0"/>
          <w:szCs w:val="32"/>
        </w:rPr>
      </w:pPr>
    </w:p>
    <w:p w:rsidR="00F63D10" w:rsidRDefault="00387622">
      <w:pPr>
        <w:spacing w:line="700" w:lineRule="exact"/>
        <w:ind w:firstLineChars="200" w:firstLine="640"/>
        <w:rPr>
          <w:rFonts w:eastAsia="楷体"/>
          <w:kern w:val="0"/>
          <w:szCs w:val="32"/>
        </w:rPr>
      </w:pPr>
      <w:r>
        <w:rPr>
          <w:rFonts w:eastAsia="楷体"/>
          <w:kern w:val="0"/>
          <w:szCs w:val="32"/>
        </w:rPr>
        <w:t>注：按照《批复》中的预算</w:t>
      </w:r>
      <w:r>
        <w:rPr>
          <w:rFonts w:eastAsia="楷体" w:hint="eastAsia"/>
          <w:kern w:val="0"/>
          <w:szCs w:val="32"/>
        </w:rPr>
        <w:t>附表</w:t>
      </w:r>
      <w:r>
        <w:rPr>
          <w:rFonts w:eastAsia="楷体" w:hint="eastAsia"/>
          <w:kern w:val="0"/>
          <w:szCs w:val="32"/>
        </w:rPr>
        <w:t>6</w:t>
      </w:r>
      <w:r>
        <w:rPr>
          <w:rFonts w:eastAsia="楷体"/>
          <w:kern w:val="0"/>
          <w:szCs w:val="32"/>
        </w:rPr>
        <w:t>（</w:t>
      </w:r>
      <w:r>
        <w:rPr>
          <w:rFonts w:eastAsia="楷体"/>
          <w:kern w:val="0"/>
          <w:szCs w:val="32"/>
        </w:rPr>
        <w:t>202</w:t>
      </w:r>
      <w:r>
        <w:rPr>
          <w:rFonts w:eastAsia="楷体" w:hint="eastAsia"/>
          <w:kern w:val="0"/>
          <w:szCs w:val="32"/>
        </w:rPr>
        <w:t>4</w:t>
      </w:r>
      <w:r>
        <w:rPr>
          <w:rFonts w:eastAsia="楷体"/>
          <w:kern w:val="0"/>
          <w:szCs w:val="32"/>
        </w:rPr>
        <w:t>年</w:t>
      </w:r>
      <w:r>
        <w:rPr>
          <w:rFonts w:eastAsia="楷体" w:hint="eastAsia"/>
          <w:kern w:val="0"/>
          <w:szCs w:val="32"/>
        </w:rPr>
        <w:t>国有资本经营</w:t>
      </w:r>
      <w:r>
        <w:rPr>
          <w:rFonts w:eastAsia="楷体"/>
          <w:kern w:val="0"/>
          <w:szCs w:val="32"/>
        </w:rPr>
        <w:t>预算支出</w:t>
      </w:r>
      <w:r>
        <w:rPr>
          <w:rFonts w:eastAsia="楷体" w:hint="eastAsia"/>
          <w:kern w:val="0"/>
          <w:szCs w:val="32"/>
        </w:rPr>
        <w:t>明细</w:t>
      </w:r>
      <w:r>
        <w:rPr>
          <w:rFonts w:eastAsia="楷体"/>
          <w:kern w:val="0"/>
          <w:szCs w:val="32"/>
        </w:rPr>
        <w:t>表）填列，功能科目列至项级。没有</w:t>
      </w:r>
      <w:r>
        <w:rPr>
          <w:rFonts w:eastAsia="楷体" w:hint="eastAsia"/>
          <w:kern w:val="0"/>
          <w:szCs w:val="32"/>
        </w:rPr>
        <w:t>国有资本经营</w:t>
      </w:r>
      <w:r>
        <w:rPr>
          <w:rFonts w:eastAsia="楷体"/>
          <w:kern w:val="0"/>
          <w:szCs w:val="32"/>
        </w:rPr>
        <w:t>预算拨款的，公开空表，不得删除。</w:t>
      </w:r>
      <w:r>
        <w:rPr>
          <w:rFonts w:eastAsia="楷体"/>
          <w:kern w:val="0"/>
          <w:szCs w:val="3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9"/>
        <w:gridCol w:w="1063"/>
        <w:gridCol w:w="1107"/>
        <w:gridCol w:w="864"/>
        <w:gridCol w:w="498"/>
        <w:gridCol w:w="553"/>
        <w:gridCol w:w="554"/>
        <w:gridCol w:w="521"/>
        <w:gridCol w:w="564"/>
        <w:gridCol w:w="532"/>
        <w:gridCol w:w="598"/>
        <w:gridCol w:w="443"/>
        <w:gridCol w:w="425"/>
      </w:tblGrid>
      <w:tr w:rsidR="00F63D10">
        <w:trPr>
          <w:trHeight w:val="886"/>
          <w:jc w:val="center"/>
        </w:trPr>
        <w:tc>
          <w:tcPr>
            <w:tcW w:w="8481" w:type="dxa"/>
            <w:gridSpan w:val="13"/>
            <w:tcBorders>
              <w:top w:val="nil"/>
              <w:left w:val="nil"/>
              <w:bottom w:val="nil"/>
              <w:right w:val="nil"/>
            </w:tcBorders>
            <w:vAlign w:val="center"/>
          </w:tcPr>
          <w:p w:rsidR="00F63D10" w:rsidRDefault="00387622">
            <w:pPr>
              <w:widowControl/>
              <w:jc w:val="center"/>
              <w:rPr>
                <w:rFonts w:ascii="Calibri" w:eastAsia="方正小标宋简体" w:hAnsi="Calibri"/>
                <w:kern w:val="0"/>
                <w:sz w:val="44"/>
                <w:szCs w:val="44"/>
              </w:rPr>
            </w:pPr>
            <w:r>
              <w:rPr>
                <w:rFonts w:ascii="Calibri" w:eastAsia="方正小标宋简体" w:hAnsi="Calibri" w:hint="eastAsia"/>
                <w:kern w:val="0"/>
                <w:sz w:val="44"/>
                <w:szCs w:val="44"/>
              </w:rPr>
              <w:lastRenderedPageBreak/>
              <w:t>项目支出</w:t>
            </w:r>
            <w:r>
              <w:rPr>
                <w:rFonts w:ascii="Calibri" w:eastAsia="方正小标宋简体" w:hAnsi="Calibri"/>
                <w:kern w:val="0"/>
                <w:sz w:val="44"/>
                <w:szCs w:val="44"/>
              </w:rPr>
              <w:t>表</w:t>
            </w:r>
          </w:p>
          <w:p w:rsidR="00F63D10" w:rsidRDefault="00F63D10">
            <w:pPr>
              <w:autoSpaceDN w:val="0"/>
              <w:jc w:val="center"/>
              <w:textAlignment w:val="center"/>
              <w:rPr>
                <w:rFonts w:ascii="Calibri" w:eastAsia="华文细黑" w:hAnsi="Calibri"/>
                <w:color w:val="000000"/>
                <w:sz w:val="20"/>
                <w:szCs w:val="22"/>
              </w:rPr>
            </w:pPr>
          </w:p>
        </w:tc>
      </w:tr>
      <w:tr w:rsidR="00F63D10">
        <w:trPr>
          <w:trHeight w:val="400"/>
          <w:jc w:val="center"/>
        </w:trPr>
        <w:tc>
          <w:tcPr>
            <w:tcW w:w="759" w:type="dxa"/>
            <w:tcBorders>
              <w:top w:val="nil"/>
              <w:left w:val="nil"/>
              <w:right w:val="nil"/>
            </w:tcBorders>
            <w:vAlign w:val="center"/>
          </w:tcPr>
          <w:p w:rsidR="00F63D10" w:rsidRDefault="00F63D10">
            <w:pPr>
              <w:autoSpaceDN w:val="0"/>
              <w:jc w:val="center"/>
              <w:textAlignment w:val="center"/>
              <w:rPr>
                <w:rFonts w:ascii="Calibri" w:eastAsia="华文细黑" w:hAnsi="Calibri"/>
                <w:color w:val="000000"/>
                <w:sz w:val="20"/>
                <w:szCs w:val="22"/>
              </w:rPr>
            </w:pPr>
          </w:p>
        </w:tc>
        <w:tc>
          <w:tcPr>
            <w:tcW w:w="1063" w:type="dxa"/>
            <w:tcBorders>
              <w:top w:val="nil"/>
              <w:left w:val="nil"/>
              <w:right w:val="nil"/>
            </w:tcBorders>
            <w:vAlign w:val="center"/>
          </w:tcPr>
          <w:p w:rsidR="00F63D10" w:rsidRDefault="00F63D10">
            <w:pPr>
              <w:autoSpaceDN w:val="0"/>
              <w:jc w:val="center"/>
              <w:textAlignment w:val="center"/>
              <w:rPr>
                <w:rFonts w:ascii="Calibri" w:eastAsia="华文细黑" w:hAnsi="Calibri"/>
                <w:color w:val="000000"/>
                <w:sz w:val="20"/>
                <w:szCs w:val="22"/>
              </w:rPr>
            </w:pPr>
          </w:p>
        </w:tc>
        <w:tc>
          <w:tcPr>
            <w:tcW w:w="1107" w:type="dxa"/>
            <w:tcBorders>
              <w:top w:val="nil"/>
              <w:left w:val="nil"/>
              <w:right w:val="nil"/>
            </w:tcBorders>
            <w:vAlign w:val="center"/>
          </w:tcPr>
          <w:p w:rsidR="00F63D10" w:rsidRDefault="00F63D10">
            <w:pPr>
              <w:autoSpaceDN w:val="0"/>
              <w:jc w:val="center"/>
              <w:textAlignment w:val="center"/>
              <w:rPr>
                <w:rFonts w:ascii="Calibri" w:eastAsia="华文细黑" w:hAnsi="Calibri"/>
                <w:color w:val="000000"/>
                <w:sz w:val="20"/>
                <w:szCs w:val="22"/>
              </w:rPr>
            </w:pPr>
          </w:p>
        </w:tc>
        <w:tc>
          <w:tcPr>
            <w:tcW w:w="864" w:type="dxa"/>
            <w:tcBorders>
              <w:top w:val="nil"/>
              <w:left w:val="nil"/>
              <w:right w:val="nil"/>
            </w:tcBorders>
            <w:vAlign w:val="center"/>
          </w:tcPr>
          <w:p w:rsidR="00F63D10" w:rsidRDefault="00F63D10">
            <w:pPr>
              <w:autoSpaceDN w:val="0"/>
              <w:jc w:val="center"/>
              <w:textAlignment w:val="center"/>
              <w:rPr>
                <w:rFonts w:ascii="Calibri" w:eastAsia="华文细黑" w:hAnsi="Calibri"/>
                <w:color w:val="000000"/>
                <w:sz w:val="20"/>
                <w:szCs w:val="22"/>
              </w:rPr>
            </w:pPr>
          </w:p>
        </w:tc>
        <w:tc>
          <w:tcPr>
            <w:tcW w:w="498" w:type="dxa"/>
            <w:tcBorders>
              <w:top w:val="nil"/>
              <w:left w:val="nil"/>
              <w:right w:val="nil"/>
            </w:tcBorders>
            <w:vAlign w:val="center"/>
          </w:tcPr>
          <w:p w:rsidR="00F63D10" w:rsidRDefault="00F63D10">
            <w:pPr>
              <w:autoSpaceDN w:val="0"/>
              <w:jc w:val="center"/>
              <w:textAlignment w:val="center"/>
              <w:rPr>
                <w:rFonts w:ascii="Calibri" w:eastAsia="华文细黑" w:hAnsi="Calibri"/>
                <w:color w:val="000000"/>
                <w:sz w:val="20"/>
                <w:szCs w:val="22"/>
              </w:rPr>
            </w:pPr>
          </w:p>
        </w:tc>
        <w:tc>
          <w:tcPr>
            <w:tcW w:w="1628" w:type="dxa"/>
            <w:gridSpan w:val="3"/>
            <w:tcBorders>
              <w:top w:val="nil"/>
              <w:left w:val="nil"/>
              <w:right w:val="nil"/>
            </w:tcBorders>
            <w:vAlign w:val="center"/>
          </w:tcPr>
          <w:p w:rsidR="00F63D10" w:rsidRDefault="00F63D10">
            <w:pPr>
              <w:autoSpaceDN w:val="0"/>
              <w:jc w:val="center"/>
              <w:textAlignment w:val="center"/>
              <w:rPr>
                <w:rFonts w:ascii="Calibri" w:eastAsia="华文细黑" w:hAnsi="Calibri"/>
                <w:color w:val="000000"/>
                <w:sz w:val="20"/>
                <w:szCs w:val="22"/>
              </w:rPr>
            </w:pPr>
          </w:p>
        </w:tc>
        <w:tc>
          <w:tcPr>
            <w:tcW w:w="2562" w:type="dxa"/>
            <w:gridSpan w:val="5"/>
            <w:tcBorders>
              <w:top w:val="nil"/>
              <w:left w:val="nil"/>
              <w:right w:val="nil"/>
            </w:tcBorders>
            <w:vAlign w:val="center"/>
          </w:tcPr>
          <w:p w:rsidR="00F63D10" w:rsidRDefault="00387622">
            <w:pPr>
              <w:autoSpaceDN w:val="0"/>
              <w:jc w:val="right"/>
              <w:textAlignment w:val="center"/>
              <w:rPr>
                <w:rFonts w:ascii="Calibri" w:eastAsia="华文细黑" w:hAnsi="Calibri"/>
                <w:color w:val="000000"/>
                <w:sz w:val="20"/>
                <w:szCs w:val="22"/>
              </w:rPr>
            </w:pPr>
            <w:r>
              <w:rPr>
                <w:rFonts w:ascii="Calibri" w:eastAsia="华文细黑" w:hAnsi="Calibri" w:hint="eastAsia"/>
                <w:color w:val="000000"/>
                <w:sz w:val="20"/>
                <w:szCs w:val="22"/>
              </w:rPr>
              <w:t>单位：万元</w:t>
            </w:r>
          </w:p>
        </w:tc>
      </w:tr>
      <w:tr w:rsidR="00F63D10">
        <w:trPr>
          <w:trHeight w:val="598"/>
          <w:jc w:val="center"/>
        </w:trPr>
        <w:tc>
          <w:tcPr>
            <w:tcW w:w="759" w:type="dxa"/>
            <w:vMerge w:val="restart"/>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类型</w:t>
            </w:r>
          </w:p>
        </w:tc>
        <w:tc>
          <w:tcPr>
            <w:tcW w:w="2170" w:type="dxa"/>
            <w:gridSpan w:val="2"/>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项目名称</w:t>
            </w:r>
          </w:p>
        </w:tc>
        <w:tc>
          <w:tcPr>
            <w:tcW w:w="864" w:type="dxa"/>
            <w:vMerge w:val="restart"/>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项目</w:t>
            </w:r>
          </w:p>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单位</w:t>
            </w:r>
          </w:p>
        </w:tc>
        <w:tc>
          <w:tcPr>
            <w:tcW w:w="498" w:type="dxa"/>
            <w:vMerge w:val="restart"/>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合计</w:t>
            </w:r>
          </w:p>
        </w:tc>
        <w:tc>
          <w:tcPr>
            <w:tcW w:w="1628" w:type="dxa"/>
            <w:gridSpan w:val="3"/>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本年财政拨款</w:t>
            </w:r>
          </w:p>
        </w:tc>
        <w:tc>
          <w:tcPr>
            <w:tcW w:w="1694" w:type="dxa"/>
            <w:gridSpan w:val="3"/>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财政拨款结转</w:t>
            </w:r>
          </w:p>
        </w:tc>
        <w:tc>
          <w:tcPr>
            <w:tcW w:w="443" w:type="dxa"/>
            <w:vMerge w:val="restart"/>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财政专户</w:t>
            </w:r>
            <w:r>
              <w:rPr>
                <w:rFonts w:ascii="Calibri" w:eastAsia="华文细黑" w:hAnsi="Calibri" w:hint="eastAsia"/>
                <w:color w:val="000000"/>
                <w:sz w:val="20"/>
                <w:szCs w:val="22"/>
              </w:rPr>
              <w:br/>
            </w:r>
            <w:r>
              <w:rPr>
                <w:rFonts w:ascii="Calibri" w:eastAsia="华文细黑" w:hAnsi="Calibri" w:hint="eastAsia"/>
                <w:color w:val="000000"/>
                <w:sz w:val="20"/>
                <w:szCs w:val="22"/>
              </w:rPr>
              <w:t>管理资金</w:t>
            </w:r>
          </w:p>
        </w:tc>
        <w:tc>
          <w:tcPr>
            <w:tcW w:w="425" w:type="dxa"/>
            <w:vMerge w:val="restart"/>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单位资金</w:t>
            </w:r>
          </w:p>
        </w:tc>
      </w:tr>
      <w:tr w:rsidR="00F63D10">
        <w:trPr>
          <w:trHeight w:val="2420"/>
          <w:jc w:val="center"/>
        </w:trPr>
        <w:tc>
          <w:tcPr>
            <w:tcW w:w="759" w:type="dxa"/>
            <w:vMerge/>
            <w:vAlign w:val="center"/>
          </w:tcPr>
          <w:p w:rsidR="00F63D10" w:rsidRDefault="00F63D10">
            <w:pPr>
              <w:autoSpaceDN w:val="0"/>
              <w:jc w:val="center"/>
              <w:textAlignment w:val="center"/>
              <w:rPr>
                <w:rFonts w:ascii="Calibri" w:eastAsia="华文细黑" w:hAnsi="Calibri"/>
                <w:color w:val="000000"/>
                <w:sz w:val="20"/>
                <w:szCs w:val="22"/>
              </w:rPr>
            </w:pPr>
          </w:p>
        </w:tc>
        <w:tc>
          <w:tcPr>
            <w:tcW w:w="1063" w:type="dxa"/>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一级项目</w:t>
            </w:r>
          </w:p>
        </w:tc>
        <w:tc>
          <w:tcPr>
            <w:tcW w:w="1107" w:type="dxa"/>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二级项目</w:t>
            </w:r>
          </w:p>
        </w:tc>
        <w:tc>
          <w:tcPr>
            <w:tcW w:w="864" w:type="dxa"/>
            <w:vMerge/>
            <w:vAlign w:val="center"/>
          </w:tcPr>
          <w:p w:rsidR="00F63D10" w:rsidRDefault="00F63D10">
            <w:pPr>
              <w:autoSpaceDN w:val="0"/>
              <w:jc w:val="center"/>
              <w:textAlignment w:val="center"/>
              <w:rPr>
                <w:rFonts w:ascii="Calibri" w:eastAsia="华文细黑" w:hAnsi="Calibri"/>
                <w:color w:val="000000"/>
                <w:sz w:val="20"/>
                <w:szCs w:val="22"/>
              </w:rPr>
            </w:pPr>
          </w:p>
        </w:tc>
        <w:tc>
          <w:tcPr>
            <w:tcW w:w="498" w:type="dxa"/>
            <w:vMerge/>
            <w:vAlign w:val="center"/>
          </w:tcPr>
          <w:p w:rsidR="00F63D10" w:rsidRDefault="00F63D10">
            <w:pPr>
              <w:autoSpaceDN w:val="0"/>
              <w:jc w:val="center"/>
              <w:textAlignment w:val="center"/>
              <w:rPr>
                <w:rFonts w:ascii="Calibri" w:eastAsia="华文细黑" w:hAnsi="Calibri"/>
                <w:color w:val="000000"/>
                <w:sz w:val="20"/>
                <w:szCs w:val="22"/>
              </w:rPr>
            </w:pPr>
          </w:p>
        </w:tc>
        <w:tc>
          <w:tcPr>
            <w:tcW w:w="553" w:type="dxa"/>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一般公共预算</w:t>
            </w:r>
          </w:p>
        </w:tc>
        <w:tc>
          <w:tcPr>
            <w:tcW w:w="554" w:type="dxa"/>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政府性</w:t>
            </w:r>
          </w:p>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基金</w:t>
            </w:r>
          </w:p>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预算</w:t>
            </w:r>
          </w:p>
        </w:tc>
        <w:tc>
          <w:tcPr>
            <w:tcW w:w="521" w:type="dxa"/>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国有资本</w:t>
            </w:r>
            <w:r>
              <w:rPr>
                <w:rFonts w:ascii="Calibri" w:eastAsia="华文细黑" w:hAnsi="Calibri" w:hint="eastAsia"/>
                <w:color w:val="000000"/>
                <w:sz w:val="20"/>
                <w:szCs w:val="22"/>
              </w:rPr>
              <w:br/>
            </w:r>
            <w:r>
              <w:rPr>
                <w:rFonts w:ascii="Calibri" w:eastAsia="华文细黑" w:hAnsi="Calibri" w:hint="eastAsia"/>
                <w:color w:val="000000"/>
                <w:sz w:val="20"/>
                <w:szCs w:val="22"/>
              </w:rPr>
              <w:t>经营预算</w:t>
            </w:r>
          </w:p>
        </w:tc>
        <w:tc>
          <w:tcPr>
            <w:tcW w:w="564" w:type="dxa"/>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一般</w:t>
            </w:r>
            <w:r>
              <w:rPr>
                <w:rFonts w:ascii="Calibri" w:eastAsia="华文细黑" w:hAnsi="Calibri" w:hint="eastAsia"/>
                <w:color w:val="000000"/>
                <w:sz w:val="20"/>
                <w:szCs w:val="22"/>
              </w:rPr>
              <w:br/>
            </w:r>
            <w:r>
              <w:rPr>
                <w:rFonts w:ascii="Calibri" w:eastAsia="华文细黑" w:hAnsi="Calibri" w:hint="eastAsia"/>
                <w:color w:val="000000"/>
                <w:sz w:val="20"/>
                <w:szCs w:val="22"/>
              </w:rPr>
              <w:t>公共</w:t>
            </w:r>
            <w:r>
              <w:rPr>
                <w:rFonts w:ascii="Calibri" w:eastAsia="华文细黑" w:hAnsi="Calibri" w:hint="eastAsia"/>
                <w:color w:val="000000"/>
                <w:sz w:val="20"/>
                <w:szCs w:val="22"/>
              </w:rPr>
              <w:br/>
            </w:r>
            <w:r>
              <w:rPr>
                <w:rFonts w:ascii="Calibri" w:eastAsia="华文细黑" w:hAnsi="Calibri" w:hint="eastAsia"/>
                <w:color w:val="000000"/>
                <w:sz w:val="20"/>
                <w:szCs w:val="22"/>
              </w:rPr>
              <w:t>预算</w:t>
            </w:r>
          </w:p>
        </w:tc>
        <w:tc>
          <w:tcPr>
            <w:tcW w:w="532" w:type="dxa"/>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政府性</w:t>
            </w:r>
            <w:r>
              <w:rPr>
                <w:rFonts w:ascii="Calibri" w:eastAsia="华文细黑" w:hAnsi="Calibri" w:hint="eastAsia"/>
                <w:color w:val="000000"/>
                <w:sz w:val="20"/>
                <w:szCs w:val="22"/>
              </w:rPr>
              <w:br/>
            </w:r>
            <w:r>
              <w:rPr>
                <w:rFonts w:ascii="Calibri" w:eastAsia="华文细黑" w:hAnsi="Calibri" w:hint="eastAsia"/>
                <w:color w:val="000000"/>
                <w:sz w:val="20"/>
                <w:szCs w:val="22"/>
              </w:rPr>
              <w:t>基金</w:t>
            </w:r>
            <w:r>
              <w:rPr>
                <w:rFonts w:ascii="Calibri" w:eastAsia="华文细黑" w:hAnsi="Calibri" w:hint="eastAsia"/>
                <w:color w:val="000000"/>
                <w:sz w:val="20"/>
                <w:szCs w:val="22"/>
              </w:rPr>
              <w:br/>
            </w:r>
            <w:r>
              <w:rPr>
                <w:rFonts w:ascii="Calibri" w:eastAsia="华文细黑" w:hAnsi="Calibri" w:hint="eastAsia"/>
                <w:color w:val="000000"/>
                <w:sz w:val="20"/>
                <w:szCs w:val="22"/>
              </w:rPr>
              <w:t>预算</w:t>
            </w:r>
          </w:p>
        </w:tc>
        <w:tc>
          <w:tcPr>
            <w:tcW w:w="598" w:type="dxa"/>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国有资本经营</w:t>
            </w:r>
            <w:r>
              <w:rPr>
                <w:rFonts w:ascii="Calibri" w:eastAsia="华文细黑" w:hAnsi="Calibri" w:hint="eastAsia"/>
                <w:color w:val="000000"/>
                <w:sz w:val="20"/>
                <w:szCs w:val="22"/>
              </w:rPr>
              <w:br/>
            </w:r>
            <w:r>
              <w:rPr>
                <w:rFonts w:ascii="Calibri" w:eastAsia="华文细黑" w:hAnsi="Calibri" w:hint="eastAsia"/>
                <w:color w:val="000000"/>
                <w:sz w:val="20"/>
                <w:szCs w:val="22"/>
              </w:rPr>
              <w:t>预算</w:t>
            </w:r>
          </w:p>
        </w:tc>
        <w:tc>
          <w:tcPr>
            <w:tcW w:w="443" w:type="dxa"/>
            <w:vMerge/>
            <w:vAlign w:val="center"/>
          </w:tcPr>
          <w:p w:rsidR="00F63D10" w:rsidRDefault="00F63D10">
            <w:pPr>
              <w:autoSpaceDN w:val="0"/>
              <w:jc w:val="center"/>
              <w:textAlignment w:val="center"/>
              <w:rPr>
                <w:rFonts w:ascii="Calibri" w:eastAsia="华文细黑" w:hAnsi="Calibri"/>
                <w:color w:val="000000"/>
                <w:sz w:val="20"/>
                <w:szCs w:val="22"/>
              </w:rPr>
            </w:pPr>
          </w:p>
        </w:tc>
        <w:tc>
          <w:tcPr>
            <w:tcW w:w="425" w:type="dxa"/>
            <w:vMerge/>
            <w:vAlign w:val="center"/>
          </w:tcPr>
          <w:p w:rsidR="00F63D10" w:rsidRDefault="00F63D10">
            <w:pPr>
              <w:autoSpaceDN w:val="0"/>
              <w:jc w:val="center"/>
              <w:textAlignment w:val="center"/>
              <w:rPr>
                <w:rFonts w:ascii="Calibri" w:eastAsia="华文细黑" w:hAnsi="Calibri"/>
                <w:color w:val="000000"/>
                <w:sz w:val="20"/>
                <w:szCs w:val="22"/>
              </w:rPr>
            </w:pPr>
          </w:p>
        </w:tc>
      </w:tr>
      <w:tr w:rsidR="00F63D10">
        <w:trPr>
          <w:trHeight w:hRule="exact" w:val="397"/>
          <w:jc w:val="center"/>
        </w:trPr>
        <w:tc>
          <w:tcPr>
            <w:tcW w:w="759" w:type="dxa"/>
            <w:vAlign w:val="center"/>
          </w:tcPr>
          <w:p w:rsidR="00F63D10" w:rsidRDefault="00F63D10">
            <w:pPr>
              <w:spacing w:line="700" w:lineRule="exact"/>
              <w:jc w:val="center"/>
              <w:rPr>
                <w:rFonts w:ascii="Calibri" w:eastAsia="楷体" w:hAnsi="Calibri"/>
                <w:kern w:val="0"/>
                <w:szCs w:val="32"/>
              </w:rPr>
            </w:pPr>
          </w:p>
        </w:tc>
        <w:tc>
          <w:tcPr>
            <w:tcW w:w="1063" w:type="dxa"/>
            <w:vAlign w:val="center"/>
          </w:tcPr>
          <w:p w:rsidR="00F63D10" w:rsidRDefault="00F63D10">
            <w:pPr>
              <w:spacing w:line="700" w:lineRule="exact"/>
              <w:jc w:val="center"/>
              <w:rPr>
                <w:rFonts w:ascii="Calibri" w:eastAsia="楷体" w:hAnsi="Calibri"/>
                <w:kern w:val="0"/>
                <w:szCs w:val="32"/>
              </w:rPr>
            </w:pPr>
          </w:p>
        </w:tc>
        <w:tc>
          <w:tcPr>
            <w:tcW w:w="1107" w:type="dxa"/>
            <w:vAlign w:val="center"/>
          </w:tcPr>
          <w:p w:rsidR="00F63D10" w:rsidRDefault="00F63D10">
            <w:pPr>
              <w:spacing w:line="700" w:lineRule="exact"/>
              <w:jc w:val="center"/>
              <w:rPr>
                <w:rFonts w:ascii="Calibri" w:eastAsia="楷体" w:hAnsi="Calibri"/>
                <w:kern w:val="0"/>
                <w:szCs w:val="32"/>
              </w:rPr>
            </w:pPr>
          </w:p>
        </w:tc>
        <w:tc>
          <w:tcPr>
            <w:tcW w:w="864" w:type="dxa"/>
            <w:vAlign w:val="center"/>
          </w:tcPr>
          <w:p w:rsidR="00F63D10" w:rsidRDefault="00F63D10">
            <w:pPr>
              <w:spacing w:line="700" w:lineRule="exact"/>
              <w:jc w:val="center"/>
              <w:rPr>
                <w:rFonts w:ascii="Calibri" w:eastAsia="楷体" w:hAnsi="Calibri"/>
                <w:kern w:val="0"/>
                <w:szCs w:val="32"/>
              </w:rPr>
            </w:pPr>
          </w:p>
        </w:tc>
        <w:tc>
          <w:tcPr>
            <w:tcW w:w="498" w:type="dxa"/>
            <w:vAlign w:val="center"/>
          </w:tcPr>
          <w:p w:rsidR="00F63D10" w:rsidRDefault="00F63D10">
            <w:pPr>
              <w:spacing w:line="700" w:lineRule="exact"/>
              <w:jc w:val="center"/>
              <w:rPr>
                <w:rFonts w:ascii="Calibri" w:eastAsia="楷体" w:hAnsi="Calibri"/>
                <w:kern w:val="0"/>
                <w:szCs w:val="32"/>
              </w:rPr>
            </w:pPr>
          </w:p>
        </w:tc>
        <w:tc>
          <w:tcPr>
            <w:tcW w:w="553" w:type="dxa"/>
            <w:vAlign w:val="center"/>
          </w:tcPr>
          <w:p w:rsidR="00F63D10" w:rsidRDefault="00F63D10">
            <w:pPr>
              <w:spacing w:line="700" w:lineRule="exact"/>
              <w:jc w:val="center"/>
              <w:rPr>
                <w:rFonts w:ascii="Calibri" w:eastAsia="楷体" w:hAnsi="Calibri"/>
                <w:kern w:val="0"/>
                <w:szCs w:val="32"/>
              </w:rPr>
            </w:pPr>
          </w:p>
        </w:tc>
        <w:tc>
          <w:tcPr>
            <w:tcW w:w="554" w:type="dxa"/>
            <w:vAlign w:val="center"/>
          </w:tcPr>
          <w:p w:rsidR="00F63D10" w:rsidRDefault="00F63D10">
            <w:pPr>
              <w:spacing w:line="700" w:lineRule="exact"/>
              <w:jc w:val="center"/>
              <w:rPr>
                <w:rFonts w:ascii="Calibri" w:eastAsia="楷体" w:hAnsi="Calibri"/>
                <w:kern w:val="0"/>
                <w:szCs w:val="32"/>
              </w:rPr>
            </w:pPr>
          </w:p>
        </w:tc>
        <w:tc>
          <w:tcPr>
            <w:tcW w:w="521" w:type="dxa"/>
            <w:vAlign w:val="center"/>
          </w:tcPr>
          <w:p w:rsidR="00F63D10" w:rsidRDefault="00F63D10">
            <w:pPr>
              <w:spacing w:line="700" w:lineRule="exact"/>
              <w:jc w:val="center"/>
              <w:rPr>
                <w:rFonts w:ascii="Calibri" w:eastAsia="楷体" w:hAnsi="Calibri"/>
                <w:kern w:val="0"/>
                <w:szCs w:val="32"/>
              </w:rPr>
            </w:pPr>
          </w:p>
        </w:tc>
        <w:tc>
          <w:tcPr>
            <w:tcW w:w="564" w:type="dxa"/>
            <w:vAlign w:val="center"/>
          </w:tcPr>
          <w:p w:rsidR="00F63D10" w:rsidRDefault="00F63D10">
            <w:pPr>
              <w:spacing w:line="700" w:lineRule="exact"/>
              <w:jc w:val="center"/>
              <w:rPr>
                <w:rFonts w:ascii="Calibri" w:eastAsia="楷体" w:hAnsi="Calibri"/>
                <w:kern w:val="0"/>
                <w:szCs w:val="32"/>
              </w:rPr>
            </w:pPr>
          </w:p>
        </w:tc>
        <w:tc>
          <w:tcPr>
            <w:tcW w:w="532" w:type="dxa"/>
            <w:vAlign w:val="center"/>
          </w:tcPr>
          <w:p w:rsidR="00F63D10" w:rsidRDefault="00F63D10">
            <w:pPr>
              <w:spacing w:line="700" w:lineRule="exact"/>
              <w:jc w:val="center"/>
              <w:rPr>
                <w:rFonts w:ascii="Calibri" w:eastAsia="楷体" w:hAnsi="Calibri"/>
                <w:kern w:val="0"/>
                <w:szCs w:val="32"/>
              </w:rPr>
            </w:pPr>
          </w:p>
        </w:tc>
        <w:tc>
          <w:tcPr>
            <w:tcW w:w="598" w:type="dxa"/>
            <w:vAlign w:val="center"/>
          </w:tcPr>
          <w:p w:rsidR="00F63D10" w:rsidRDefault="00F63D10">
            <w:pPr>
              <w:spacing w:line="700" w:lineRule="exact"/>
              <w:jc w:val="center"/>
              <w:rPr>
                <w:rFonts w:ascii="Calibri" w:eastAsia="楷体" w:hAnsi="Calibri"/>
                <w:kern w:val="0"/>
                <w:szCs w:val="32"/>
              </w:rPr>
            </w:pPr>
          </w:p>
        </w:tc>
        <w:tc>
          <w:tcPr>
            <w:tcW w:w="443" w:type="dxa"/>
            <w:vAlign w:val="center"/>
          </w:tcPr>
          <w:p w:rsidR="00F63D10" w:rsidRDefault="00F63D10">
            <w:pPr>
              <w:spacing w:line="700" w:lineRule="exact"/>
              <w:jc w:val="center"/>
              <w:rPr>
                <w:rFonts w:ascii="Calibri" w:eastAsia="楷体" w:hAnsi="Calibri"/>
                <w:kern w:val="0"/>
                <w:szCs w:val="32"/>
              </w:rPr>
            </w:pPr>
          </w:p>
        </w:tc>
        <w:tc>
          <w:tcPr>
            <w:tcW w:w="425" w:type="dxa"/>
            <w:vAlign w:val="center"/>
          </w:tcPr>
          <w:p w:rsidR="00F63D10" w:rsidRDefault="00F63D10">
            <w:pPr>
              <w:spacing w:line="700" w:lineRule="exact"/>
              <w:jc w:val="center"/>
              <w:rPr>
                <w:rFonts w:ascii="Calibri" w:eastAsia="楷体" w:hAnsi="Calibri"/>
                <w:kern w:val="0"/>
                <w:szCs w:val="32"/>
              </w:rPr>
            </w:pPr>
          </w:p>
        </w:tc>
      </w:tr>
      <w:tr w:rsidR="00F63D10">
        <w:trPr>
          <w:trHeight w:hRule="exact" w:val="397"/>
          <w:jc w:val="center"/>
        </w:trPr>
        <w:tc>
          <w:tcPr>
            <w:tcW w:w="759" w:type="dxa"/>
            <w:vAlign w:val="center"/>
          </w:tcPr>
          <w:p w:rsidR="00F63D10" w:rsidRDefault="00F63D10">
            <w:pPr>
              <w:spacing w:line="700" w:lineRule="exact"/>
              <w:jc w:val="center"/>
              <w:rPr>
                <w:rFonts w:ascii="Calibri" w:eastAsia="楷体" w:hAnsi="Calibri"/>
                <w:kern w:val="0"/>
                <w:szCs w:val="32"/>
              </w:rPr>
            </w:pPr>
          </w:p>
        </w:tc>
        <w:tc>
          <w:tcPr>
            <w:tcW w:w="1063" w:type="dxa"/>
            <w:vAlign w:val="center"/>
          </w:tcPr>
          <w:p w:rsidR="00F63D10" w:rsidRDefault="00F63D10">
            <w:pPr>
              <w:spacing w:line="700" w:lineRule="exact"/>
              <w:jc w:val="center"/>
              <w:rPr>
                <w:rFonts w:ascii="Calibri" w:eastAsia="楷体" w:hAnsi="Calibri"/>
                <w:kern w:val="0"/>
                <w:szCs w:val="32"/>
              </w:rPr>
            </w:pPr>
          </w:p>
        </w:tc>
        <w:tc>
          <w:tcPr>
            <w:tcW w:w="1107" w:type="dxa"/>
            <w:vAlign w:val="center"/>
          </w:tcPr>
          <w:p w:rsidR="00F63D10" w:rsidRDefault="00F63D10">
            <w:pPr>
              <w:spacing w:line="700" w:lineRule="exact"/>
              <w:jc w:val="center"/>
              <w:rPr>
                <w:rFonts w:ascii="Calibri" w:eastAsia="楷体" w:hAnsi="Calibri"/>
                <w:kern w:val="0"/>
                <w:szCs w:val="32"/>
              </w:rPr>
            </w:pPr>
          </w:p>
        </w:tc>
        <w:tc>
          <w:tcPr>
            <w:tcW w:w="864" w:type="dxa"/>
            <w:vAlign w:val="center"/>
          </w:tcPr>
          <w:p w:rsidR="00F63D10" w:rsidRDefault="00F63D10">
            <w:pPr>
              <w:spacing w:line="700" w:lineRule="exact"/>
              <w:jc w:val="center"/>
              <w:rPr>
                <w:rFonts w:ascii="Calibri" w:eastAsia="楷体" w:hAnsi="Calibri"/>
                <w:kern w:val="0"/>
                <w:szCs w:val="32"/>
              </w:rPr>
            </w:pPr>
          </w:p>
        </w:tc>
        <w:tc>
          <w:tcPr>
            <w:tcW w:w="498" w:type="dxa"/>
            <w:vAlign w:val="center"/>
          </w:tcPr>
          <w:p w:rsidR="00F63D10" w:rsidRDefault="00F63D10">
            <w:pPr>
              <w:spacing w:line="700" w:lineRule="exact"/>
              <w:jc w:val="center"/>
              <w:rPr>
                <w:rFonts w:ascii="Calibri" w:eastAsia="楷体" w:hAnsi="Calibri"/>
                <w:kern w:val="0"/>
                <w:szCs w:val="32"/>
              </w:rPr>
            </w:pPr>
          </w:p>
        </w:tc>
        <w:tc>
          <w:tcPr>
            <w:tcW w:w="553" w:type="dxa"/>
            <w:vAlign w:val="center"/>
          </w:tcPr>
          <w:p w:rsidR="00F63D10" w:rsidRDefault="00F63D10">
            <w:pPr>
              <w:spacing w:line="700" w:lineRule="exact"/>
              <w:jc w:val="center"/>
              <w:rPr>
                <w:rFonts w:ascii="Calibri" w:eastAsia="楷体" w:hAnsi="Calibri"/>
                <w:kern w:val="0"/>
                <w:szCs w:val="32"/>
              </w:rPr>
            </w:pPr>
          </w:p>
        </w:tc>
        <w:tc>
          <w:tcPr>
            <w:tcW w:w="554" w:type="dxa"/>
            <w:vAlign w:val="center"/>
          </w:tcPr>
          <w:p w:rsidR="00F63D10" w:rsidRDefault="00F63D10">
            <w:pPr>
              <w:spacing w:line="700" w:lineRule="exact"/>
              <w:jc w:val="center"/>
              <w:rPr>
                <w:rFonts w:ascii="Calibri" w:eastAsia="楷体" w:hAnsi="Calibri"/>
                <w:kern w:val="0"/>
                <w:szCs w:val="32"/>
              </w:rPr>
            </w:pPr>
          </w:p>
        </w:tc>
        <w:tc>
          <w:tcPr>
            <w:tcW w:w="521" w:type="dxa"/>
            <w:vAlign w:val="center"/>
          </w:tcPr>
          <w:p w:rsidR="00F63D10" w:rsidRDefault="00F63D10">
            <w:pPr>
              <w:spacing w:line="700" w:lineRule="exact"/>
              <w:jc w:val="center"/>
              <w:rPr>
                <w:rFonts w:ascii="Calibri" w:eastAsia="楷体" w:hAnsi="Calibri"/>
                <w:kern w:val="0"/>
                <w:szCs w:val="32"/>
              </w:rPr>
            </w:pPr>
          </w:p>
        </w:tc>
        <w:tc>
          <w:tcPr>
            <w:tcW w:w="564" w:type="dxa"/>
            <w:vAlign w:val="center"/>
          </w:tcPr>
          <w:p w:rsidR="00F63D10" w:rsidRDefault="00F63D10">
            <w:pPr>
              <w:spacing w:line="700" w:lineRule="exact"/>
              <w:jc w:val="center"/>
              <w:rPr>
                <w:rFonts w:ascii="Calibri" w:eastAsia="楷体" w:hAnsi="Calibri"/>
                <w:kern w:val="0"/>
                <w:szCs w:val="32"/>
              </w:rPr>
            </w:pPr>
          </w:p>
        </w:tc>
        <w:tc>
          <w:tcPr>
            <w:tcW w:w="532" w:type="dxa"/>
            <w:vAlign w:val="center"/>
          </w:tcPr>
          <w:p w:rsidR="00F63D10" w:rsidRDefault="00F63D10">
            <w:pPr>
              <w:spacing w:line="700" w:lineRule="exact"/>
              <w:jc w:val="center"/>
              <w:rPr>
                <w:rFonts w:ascii="Calibri" w:eastAsia="楷体" w:hAnsi="Calibri"/>
                <w:kern w:val="0"/>
                <w:szCs w:val="32"/>
              </w:rPr>
            </w:pPr>
          </w:p>
        </w:tc>
        <w:tc>
          <w:tcPr>
            <w:tcW w:w="598" w:type="dxa"/>
            <w:vAlign w:val="center"/>
          </w:tcPr>
          <w:p w:rsidR="00F63D10" w:rsidRDefault="00F63D10">
            <w:pPr>
              <w:spacing w:line="700" w:lineRule="exact"/>
              <w:jc w:val="center"/>
              <w:rPr>
                <w:rFonts w:ascii="Calibri" w:eastAsia="楷体" w:hAnsi="Calibri"/>
                <w:kern w:val="0"/>
                <w:szCs w:val="32"/>
              </w:rPr>
            </w:pPr>
          </w:p>
        </w:tc>
        <w:tc>
          <w:tcPr>
            <w:tcW w:w="443" w:type="dxa"/>
            <w:vAlign w:val="center"/>
          </w:tcPr>
          <w:p w:rsidR="00F63D10" w:rsidRDefault="00F63D10">
            <w:pPr>
              <w:spacing w:line="700" w:lineRule="exact"/>
              <w:jc w:val="center"/>
              <w:rPr>
                <w:rFonts w:ascii="Calibri" w:eastAsia="楷体" w:hAnsi="Calibri"/>
                <w:kern w:val="0"/>
                <w:szCs w:val="32"/>
              </w:rPr>
            </w:pPr>
          </w:p>
        </w:tc>
        <w:tc>
          <w:tcPr>
            <w:tcW w:w="425" w:type="dxa"/>
            <w:vAlign w:val="center"/>
          </w:tcPr>
          <w:p w:rsidR="00F63D10" w:rsidRDefault="00F63D10">
            <w:pPr>
              <w:spacing w:line="700" w:lineRule="exact"/>
              <w:jc w:val="center"/>
              <w:rPr>
                <w:rFonts w:ascii="Calibri" w:eastAsia="楷体" w:hAnsi="Calibri"/>
                <w:kern w:val="0"/>
                <w:szCs w:val="32"/>
              </w:rPr>
            </w:pPr>
          </w:p>
        </w:tc>
      </w:tr>
      <w:tr w:rsidR="00F63D10">
        <w:trPr>
          <w:trHeight w:hRule="exact" w:val="397"/>
          <w:jc w:val="center"/>
        </w:trPr>
        <w:tc>
          <w:tcPr>
            <w:tcW w:w="759" w:type="dxa"/>
            <w:vAlign w:val="center"/>
          </w:tcPr>
          <w:p w:rsidR="00F63D10" w:rsidRDefault="00F63D10">
            <w:pPr>
              <w:spacing w:line="700" w:lineRule="exact"/>
              <w:jc w:val="center"/>
              <w:rPr>
                <w:rFonts w:ascii="Calibri" w:eastAsia="楷体" w:hAnsi="Calibri"/>
                <w:kern w:val="0"/>
                <w:szCs w:val="32"/>
              </w:rPr>
            </w:pPr>
          </w:p>
        </w:tc>
        <w:tc>
          <w:tcPr>
            <w:tcW w:w="1063" w:type="dxa"/>
            <w:vAlign w:val="center"/>
          </w:tcPr>
          <w:p w:rsidR="00F63D10" w:rsidRDefault="00F63D10">
            <w:pPr>
              <w:spacing w:line="700" w:lineRule="exact"/>
              <w:jc w:val="center"/>
              <w:rPr>
                <w:rFonts w:ascii="Calibri" w:eastAsia="楷体" w:hAnsi="Calibri"/>
                <w:kern w:val="0"/>
                <w:szCs w:val="32"/>
              </w:rPr>
            </w:pPr>
          </w:p>
        </w:tc>
        <w:tc>
          <w:tcPr>
            <w:tcW w:w="1107" w:type="dxa"/>
            <w:vAlign w:val="center"/>
          </w:tcPr>
          <w:p w:rsidR="00F63D10" w:rsidRDefault="00F63D10">
            <w:pPr>
              <w:spacing w:line="700" w:lineRule="exact"/>
              <w:jc w:val="center"/>
              <w:rPr>
                <w:rFonts w:ascii="Calibri" w:eastAsia="楷体" w:hAnsi="Calibri"/>
                <w:kern w:val="0"/>
                <w:szCs w:val="32"/>
              </w:rPr>
            </w:pPr>
          </w:p>
        </w:tc>
        <w:tc>
          <w:tcPr>
            <w:tcW w:w="864" w:type="dxa"/>
            <w:vAlign w:val="center"/>
          </w:tcPr>
          <w:p w:rsidR="00F63D10" w:rsidRDefault="00F63D10">
            <w:pPr>
              <w:spacing w:line="700" w:lineRule="exact"/>
              <w:jc w:val="center"/>
              <w:rPr>
                <w:rFonts w:ascii="Calibri" w:eastAsia="楷体" w:hAnsi="Calibri"/>
                <w:kern w:val="0"/>
                <w:szCs w:val="32"/>
              </w:rPr>
            </w:pPr>
          </w:p>
        </w:tc>
        <w:tc>
          <w:tcPr>
            <w:tcW w:w="498" w:type="dxa"/>
            <w:vAlign w:val="center"/>
          </w:tcPr>
          <w:p w:rsidR="00F63D10" w:rsidRDefault="00F63D10">
            <w:pPr>
              <w:spacing w:line="700" w:lineRule="exact"/>
              <w:jc w:val="center"/>
              <w:rPr>
                <w:rFonts w:ascii="Calibri" w:eastAsia="楷体" w:hAnsi="Calibri"/>
                <w:kern w:val="0"/>
                <w:szCs w:val="32"/>
              </w:rPr>
            </w:pPr>
          </w:p>
        </w:tc>
        <w:tc>
          <w:tcPr>
            <w:tcW w:w="553" w:type="dxa"/>
            <w:vAlign w:val="center"/>
          </w:tcPr>
          <w:p w:rsidR="00F63D10" w:rsidRDefault="00F63D10">
            <w:pPr>
              <w:spacing w:line="700" w:lineRule="exact"/>
              <w:jc w:val="center"/>
              <w:rPr>
                <w:rFonts w:ascii="Calibri" w:eastAsia="楷体" w:hAnsi="Calibri"/>
                <w:kern w:val="0"/>
                <w:szCs w:val="32"/>
              </w:rPr>
            </w:pPr>
          </w:p>
        </w:tc>
        <w:tc>
          <w:tcPr>
            <w:tcW w:w="554" w:type="dxa"/>
            <w:vAlign w:val="center"/>
          </w:tcPr>
          <w:p w:rsidR="00F63D10" w:rsidRDefault="00F63D10">
            <w:pPr>
              <w:spacing w:line="700" w:lineRule="exact"/>
              <w:jc w:val="center"/>
              <w:rPr>
                <w:rFonts w:ascii="Calibri" w:eastAsia="楷体" w:hAnsi="Calibri"/>
                <w:kern w:val="0"/>
                <w:szCs w:val="32"/>
              </w:rPr>
            </w:pPr>
          </w:p>
        </w:tc>
        <w:tc>
          <w:tcPr>
            <w:tcW w:w="521" w:type="dxa"/>
            <w:vAlign w:val="center"/>
          </w:tcPr>
          <w:p w:rsidR="00F63D10" w:rsidRDefault="00F63D10">
            <w:pPr>
              <w:spacing w:line="700" w:lineRule="exact"/>
              <w:jc w:val="center"/>
              <w:rPr>
                <w:rFonts w:ascii="Calibri" w:eastAsia="楷体" w:hAnsi="Calibri"/>
                <w:kern w:val="0"/>
                <w:szCs w:val="32"/>
              </w:rPr>
            </w:pPr>
          </w:p>
        </w:tc>
        <w:tc>
          <w:tcPr>
            <w:tcW w:w="564" w:type="dxa"/>
            <w:vAlign w:val="center"/>
          </w:tcPr>
          <w:p w:rsidR="00F63D10" w:rsidRDefault="00F63D10">
            <w:pPr>
              <w:spacing w:line="700" w:lineRule="exact"/>
              <w:jc w:val="center"/>
              <w:rPr>
                <w:rFonts w:ascii="Calibri" w:eastAsia="楷体" w:hAnsi="Calibri"/>
                <w:kern w:val="0"/>
                <w:szCs w:val="32"/>
              </w:rPr>
            </w:pPr>
          </w:p>
        </w:tc>
        <w:tc>
          <w:tcPr>
            <w:tcW w:w="532" w:type="dxa"/>
            <w:vAlign w:val="center"/>
          </w:tcPr>
          <w:p w:rsidR="00F63D10" w:rsidRDefault="00F63D10">
            <w:pPr>
              <w:spacing w:line="700" w:lineRule="exact"/>
              <w:jc w:val="center"/>
              <w:rPr>
                <w:rFonts w:ascii="Calibri" w:eastAsia="楷体" w:hAnsi="Calibri"/>
                <w:kern w:val="0"/>
                <w:szCs w:val="32"/>
              </w:rPr>
            </w:pPr>
          </w:p>
        </w:tc>
        <w:tc>
          <w:tcPr>
            <w:tcW w:w="598" w:type="dxa"/>
            <w:vAlign w:val="center"/>
          </w:tcPr>
          <w:p w:rsidR="00F63D10" w:rsidRDefault="00F63D10">
            <w:pPr>
              <w:spacing w:line="700" w:lineRule="exact"/>
              <w:jc w:val="center"/>
              <w:rPr>
                <w:rFonts w:ascii="Calibri" w:eastAsia="楷体" w:hAnsi="Calibri"/>
                <w:kern w:val="0"/>
                <w:szCs w:val="32"/>
              </w:rPr>
            </w:pPr>
          </w:p>
        </w:tc>
        <w:tc>
          <w:tcPr>
            <w:tcW w:w="443" w:type="dxa"/>
            <w:vAlign w:val="center"/>
          </w:tcPr>
          <w:p w:rsidR="00F63D10" w:rsidRDefault="00F63D10">
            <w:pPr>
              <w:spacing w:line="700" w:lineRule="exact"/>
              <w:jc w:val="center"/>
              <w:rPr>
                <w:rFonts w:ascii="Calibri" w:eastAsia="楷体" w:hAnsi="Calibri"/>
                <w:kern w:val="0"/>
                <w:szCs w:val="32"/>
              </w:rPr>
            </w:pPr>
          </w:p>
        </w:tc>
        <w:tc>
          <w:tcPr>
            <w:tcW w:w="425" w:type="dxa"/>
            <w:vAlign w:val="center"/>
          </w:tcPr>
          <w:p w:rsidR="00F63D10" w:rsidRDefault="00F63D10">
            <w:pPr>
              <w:spacing w:line="700" w:lineRule="exact"/>
              <w:jc w:val="center"/>
              <w:rPr>
                <w:rFonts w:ascii="Calibri" w:eastAsia="楷体" w:hAnsi="Calibri"/>
                <w:kern w:val="0"/>
                <w:szCs w:val="32"/>
              </w:rPr>
            </w:pPr>
          </w:p>
        </w:tc>
      </w:tr>
      <w:tr w:rsidR="00F63D10">
        <w:trPr>
          <w:trHeight w:hRule="exact" w:val="397"/>
          <w:jc w:val="center"/>
        </w:trPr>
        <w:tc>
          <w:tcPr>
            <w:tcW w:w="759" w:type="dxa"/>
            <w:vAlign w:val="center"/>
          </w:tcPr>
          <w:p w:rsidR="00F63D10" w:rsidRDefault="00F63D10">
            <w:pPr>
              <w:spacing w:line="700" w:lineRule="exact"/>
              <w:jc w:val="center"/>
              <w:rPr>
                <w:rFonts w:ascii="Calibri" w:eastAsia="楷体" w:hAnsi="Calibri"/>
                <w:kern w:val="0"/>
                <w:szCs w:val="32"/>
              </w:rPr>
            </w:pPr>
          </w:p>
        </w:tc>
        <w:tc>
          <w:tcPr>
            <w:tcW w:w="1063" w:type="dxa"/>
            <w:vAlign w:val="center"/>
          </w:tcPr>
          <w:p w:rsidR="00F63D10" w:rsidRDefault="00F63D10">
            <w:pPr>
              <w:spacing w:line="700" w:lineRule="exact"/>
              <w:jc w:val="center"/>
              <w:rPr>
                <w:rFonts w:ascii="Calibri" w:eastAsia="楷体" w:hAnsi="Calibri"/>
                <w:kern w:val="0"/>
                <w:szCs w:val="32"/>
              </w:rPr>
            </w:pPr>
          </w:p>
        </w:tc>
        <w:tc>
          <w:tcPr>
            <w:tcW w:w="1107" w:type="dxa"/>
            <w:vAlign w:val="center"/>
          </w:tcPr>
          <w:p w:rsidR="00F63D10" w:rsidRDefault="00F63D10">
            <w:pPr>
              <w:spacing w:line="700" w:lineRule="exact"/>
              <w:jc w:val="center"/>
              <w:rPr>
                <w:rFonts w:ascii="Calibri" w:eastAsia="楷体" w:hAnsi="Calibri"/>
                <w:kern w:val="0"/>
                <w:szCs w:val="32"/>
              </w:rPr>
            </w:pPr>
          </w:p>
        </w:tc>
        <w:tc>
          <w:tcPr>
            <w:tcW w:w="864" w:type="dxa"/>
            <w:vAlign w:val="center"/>
          </w:tcPr>
          <w:p w:rsidR="00F63D10" w:rsidRDefault="00F63D10">
            <w:pPr>
              <w:spacing w:line="700" w:lineRule="exact"/>
              <w:jc w:val="center"/>
              <w:rPr>
                <w:rFonts w:ascii="Calibri" w:eastAsia="楷体" w:hAnsi="Calibri"/>
                <w:kern w:val="0"/>
                <w:szCs w:val="32"/>
              </w:rPr>
            </w:pPr>
          </w:p>
        </w:tc>
        <w:tc>
          <w:tcPr>
            <w:tcW w:w="498" w:type="dxa"/>
            <w:vAlign w:val="center"/>
          </w:tcPr>
          <w:p w:rsidR="00F63D10" w:rsidRDefault="00F63D10">
            <w:pPr>
              <w:spacing w:line="700" w:lineRule="exact"/>
              <w:jc w:val="center"/>
              <w:rPr>
                <w:rFonts w:ascii="Calibri" w:eastAsia="楷体" w:hAnsi="Calibri"/>
                <w:kern w:val="0"/>
                <w:szCs w:val="32"/>
              </w:rPr>
            </w:pPr>
          </w:p>
        </w:tc>
        <w:tc>
          <w:tcPr>
            <w:tcW w:w="553" w:type="dxa"/>
            <w:vAlign w:val="center"/>
          </w:tcPr>
          <w:p w:rsidR="00F63D10" w:rsidRDefault="00F63D10">
            <w:pPr>
              <w:spacing w:line="700" w:lineRule="exact"/>
              <w:jc w:val="center"/>
              <w:rPr>
                <w:rFonts w:ascii="Calibri" w:eastAsia="楷体" w:hAnsi="Calibri"/>
                <w:kern w:val="0"/>
                <w:szCs w:val="32"/>
              </w:rPr>
            </w:pPr>
          </w:p>
        </w:tc>
        <w:tc>
          <w:tcPr>
            <w:tcW w:w="554" w:type="dxa"/>
            <w:vAlign w:val="center"/>
          </w:tcPr>
          <w:p w:rsidR="00F63D10" w:rsidRDefault="00F63D10">
            <w:pPr>
              <w:spacing w:line="700" w:lineRule="exact"/>
              <w:jc w:val="center"/>
              <w:rPr>
                <w:rFonts w:ascii="Calibri" w:eastAsia="楷体" w:hAnsi="Calibri"/>
                <w:kern w:val="0"/>
                <w:szCs w:val="32"/>
              </w:rPr>
            </w:pPr>
          </w:p>
        </w:tc>
        <w:tc>
          <w:tcPr>
            <w:tcW w:w="521" w:type="dxa"/>
            <w:vAlign w:val="center"/>
          </w:tcPr>
          <w:p w:rsidR="00F63D10" w:rsidRDefault="00F63D10">
            <w:pPr>
              <w:spacing w:line="700" w:lineRule="exact"/>
              <w:jc w:val="center"/>
              <w:rPr>
                <w:rFonts w:ascii="Calibri" w:eastAsia="楷体" w:hAnsi="Calibri"/>
                <w:kern w:val="0"/>
                <w:szCs w:val="32"/>
              </w:rPr>
            </w:pPr>
          </w:p>
        </w:tc>
        <w:tc>
          <w:tcPr>
            <w:tcW w:w="564" w:type="dxa"/>
            <w:vAlign w:val="center"/>
          </w:tcPr>
          <w:p w:rsidR="00F63D10" w:rsidRDefault="00F63D10">
            <w:pPr>
              <w:spacing w:line="700" w:lineRule="exact"/>
              <w:jc w:val="center"/>
              <w:rPr>
                <w:rFonts w:ascii="Calibri" w:eastAsia="楷体" w:hAnsi="Calibri"/>
                <w:kern w:val="0"/>
                <w:szCs w:val="32"/>
              </w:rPr>
            </w:pPr>
          </w:p>
        </w:tc>
        <w:tc>
          <w:tcPr>
            <w:tcW w:w="532" w:type="dxa"/>
            <w:vAlign w:val="center"/>
          </w:tcPr>
          <w:p w:rsidR="00F63D10" w:rsidRDefault="00F63D10">
            <w:pPr>
              <w:spacing w:line="700" w:lineRule="exact"/>
              <w:jc w:val="center"/>
              <w:rPr>
                <w:rFonts w:ascii="Calibri" w:eastAsia="楷体" w:hAnsi="Calibri"/>
                <w:kern w:val="0"/>
                <w:szCs w:val="32"/>
              </w:rPr>
            </w:pPr>
          </w:p>
        </w:tc>
        <w:tc>
          <w:tcPr>
            <w:tcW w:w="598" w:type="dxa"/>
            <w:vAlign w:val="center"/>
          </w:tcPr>
          <w:p w:rsidR="00F63D10" w:rsidRDefault="00F63D10">
            <w:pPr>
              <w:spacing w:line="700" w:lineRule="exact"/>
              <w:jc w:val="center"/>
              <w:rPr>
                <w:rFonts w:ascii="Calibri" w:eastAsia="楷体" w:hAnsi="Calibri"/>
                <w:kern w:val="0"/>
                <w:szCs w:val="32"/>
              </w:rPr>
            </w:pPr>
          </w:p>
        </w:tc>
        <w:tc>
          <w:tcPr>
            <w:tcW w:w="443" w:type="dxa"/>
            <w:vAlign w:val="center"/>
          </w:tcPr>
          <w:p w:rsidR="00F63D10" w:rsidRDefault="00F63D10">
            <w:pPr>
              <w:spacing w:line="700" w:lineRule="exact"/>
              <w:jc w:val="center"/>
              <w:rPr>
                <w:rFonts w:ascii="Calibri" w:eastAsia="楷体" w:hAnsi="Calibri"/>
                <w:kern w:val="0"/>
                <w:szCs w:val="32"/>
              </w:rPr>
            </w:pPr>
          </w:p>
        </w:tc>
        <w:tc>
          <w:tcPr>
            <w:tcW w:w="425" w:type="dxa"/>
            <w:vAlign w:val="center"/>
          </w:tcPr>
          <w:p w:rsidR="00F63D10" w:rsidRDefault="00F63D10">
            <w:pPr>
              <w:spacing w:line="700" w:lineRule="exact"/>
              <w:jc w:val="center"/>
              <w:rPr>
                <w:rFonts w:ascii="Calibri" w:eastAsia="楷体" w:hAnsi="Calibri"/>
                <w:kern w:val="0"/>
                <w:szCs w:val="32"/>
              </w:rPr>
            </w:pPr>
          </w:p>
        </w:tc>
      </w:tr>
      <w:tr w:rsidR="00F63D10">
        <w:trPr>
          <w:trHeight w:hRule="exact" w:val="397"/>
          <w:jc w:val="center"/>
        </w:trPr>
        <w:tc>
          <w:tcPr>
            <w:tcW w:w="759" w:type="dxa"/>
            <w:vAlign w:val="center"/>
          </w:tcPr>
          <w:p w:rsidR="00F63D10" w:rsidRDefault="00387622">
            <w:pPr>
              <w:autoSpaceDN w:val="0"/>
              <w:jc w:val="center"/>
              <w:textAlignment w:val="center"/>
              <w:rPr>
                <w:rFonts w:ascii="Calibri" w:eastAsia="华文细黑" w:hAnsi="Calibri"/>
                <w:color w:val="000000"/>
                <w:sz w:val="20"/>
                <w:szCs w:val="22"/>
              </w:rPr>
            </w:pPr>
            <w:r>
              <w:rPr>
                <w:rFonts w:ascii="Calibri" w:eastAsia="华文细黑" w:hAnsi="Calibri" w:hint="eastAsia"/>
                <w:color w:val="000000"/>
                <w:sz w:val="20"/>
                <w:szCs w:val="22"/>
              </w:rPr>
              <w:t>合计</w:t>
            </w:r>
          </w:p>
        </w:tc>
        <w:tc>
          <w:tcPr>
            <w:tcW w:w="1063" w:type="dxa"/>
            <w:vAlign w:val="center"/>
          </w:tcPr>
          <w:p w:rsidR="00F63D10" w:rsidRDefault="00F63D10">
            <w:pPr>
              <w:autoSpaceDN w:val="0"/>
              <w:jc w:val="center"/>
              <w:textAlignment w:val="center"/>
              <w:rPr>
                <w:rFonts w:ascii="Calibri" w:eastAsia="华文细黑" w:hAnsi="Calibri"/>
                <w:color w:val="000000"/>
                <w:sz w:val="20"/>
                <w:szCs w:val="22"/>
              </w:rPr>
            </w:pPr>
          </w:p>
        </w:tc>
        <w:tc>
          <w:tcPr>
            <w:tcW w:w="1107" w:type="dxa"/>
            <w:vAlign w:val="center"/>
          </w:tcPr>
          <w:p w:rsidR="00F63D10" w:rsidRDefault="00F63D10">
            <w:pPr>
              <w:spacing w:line="700" w:lineRule="exact"/>
              <w:jc w:val="center"/>
              <w:rPr>
                <w:rFonts w:ascii="Calibri" w:eastAsia="楷体" w:hAnsi="Calibri"/>
                <w:kern w:val="0"/>
                <w:szCs w:val="32"/>
              </w:rPr>
            </w:pPr>
          </w:p>
        </w:tc>
        <w:tc>
          <w:tcPr>
            <w:tcW w:w="864" w:type="dxa"/>
            <w:vAlign w:val="center"/>
          </w:tcPr>
          <w:p w:rsidR="00F63D10" w:rsidRDefault="00F63D10">
            <w:pPr>
              <w:spacing w:line="700" w:lineRule="exact"/>
              <w:jc w:val="center"/>
              <w:rPr>
                <w:rFonts w:ascii="Calibri" w:eastAsia="楷体" w:hAnsi="Calibri"/>
                <w:kern w:val="0"/>
                <w:szCs w:val="32"/>
              </w:rPr>
            </w:pPr>
          </w:p>
        </w:tc>
        <w:tc>
          <w:tcPr>
            <w:tcW w:w="498" w:type="dxa"/>
            <w:vAlign w:val="center"/>
          </w:tcPr>
          <w:p w:rsidR="00F63D10" w:rsidRDefault="00F63D10">
            <w:pPr>
              <w:spacing w:line="700" w:lineRule="exact"/>
              <w:jc w:val="center"/>
              <w:rPr>
                <w:rFonts w:ascii="Calibri" w:eastAsia="楷体" w:hAnsi="Calibri"/>
                <w:kern w:val="0"/>
                <w:szCs w:val="32"/>
              </w:rPr>
            </w:pPr>
          </w:p>
        </w:tc>
        <w:tc>
          <w:tcPr>
            <w:tcW w:w="553" w:type="dxa"/>
            <w:vAlign w:val="center"/>
          </w:tcPr>
          <w:p w:rsidR="00F63D10" w:rsidRDefault="00F63D10">
            <w:pPr>
              <w:spacing w:line="700" w:lineRule="exact"/>
              <w:jc w:val="center"/>
              <w:rPr>
                <w:rFonts w:ascii="Calibri" w:eastAsia="楷体" w:hAnsi="Calibri"/>
                <w:kern w:val="0"/>
                <w:szCs w:val="32"/>
              </w:rPr>
            </w:pPr>
          </w:p>
        </w:tc>
        <w:tc>
          <w:tcPr>
            <w:tcW w:w="554" w:type="dxa"/>
            <w:vAlign w:val="center"/>
          </w:tcPr>
          <w:p w:rsidR="00F63D10" w:rsidRDefault="00F63D10">
            <w:pPr>
              <w:spacing w:line="700" w:lineRule="exact"/>
              <w:jc w:val="center"/>
              <w:rPr>
                <w:rFonts w:ascii="Calibri" w:eastAsia="楷体" w:hAnsi="Calibri"/>
                <w:kern w:val="0"/>
                <w:szCs w:val="32"/>
              </w:rPr>
            </w:pPr>
          </w:p>
        </w:tc>
        <w:tc>
          <w:tcPr>
            <w:tcW w:w="521" w:type="dxa"/>
            <w:vAlign w:val="center"/>
          </w:tcPr>
          <w:p w:rsidR="00F63D10" w:rsidRDefault="00F63D10">
            <w:pPr>
              <w:spacing w:line="700" w:lineRule="exact"/>
              <w:jc w:val="center"/>
              <w:rPr>
                <w:rFonts w:ascii="Calibri" w:eastAsia="楷体" w:hAnsi="Calibri"/>
                <w:kern w:val="0"/>
                <w:szCs w:val="32"/>
              </w:rPr>
            </w:pPr>
          </w:p>
        </w:tc>
        <w:tc>
          <w:tcPr>
            <w:tcW w:w="564" w:type="dxa"/>
            <w:vAlign w:val="center"/>
          </w:tcPr>
          <w:p w:rsidR="00F63D10" w:rsidRDefault="00F63D10">
            <w:pPr>
              <w:spacing w:line="700" w:lineRule="exact"/>
              <w:jc w:val="center"/>
              <w:rPr>
                <w:rFonts w:ascii="Calibri" w:eastAsia="楷体" w:hAnsi="Calibri"/>
                <w:kern w:val="0"/>
                <w:szCs w:val="32"/>
              </w:rPr>
            </w:pPr>
          </w:p>
        </w:tc>
        <w:tc>
          <w:tcPr>
            <w:tcW w:w="532" w:type="dxa"/>
            <w:vAlign w:val="center"/>
          </w:tcPr>
          <w:p w:rsidR="00F63D10" w:rsidRDefault="00F63D10">
            <w:pPr>
              <w:spacing w:line="700" w:lineRule="exact"/>
              <w:jc w:val="center"/>
              <w:rPr>
                <w:rFonts w:ascii="Calibri" w:eastAsia="楷体" w:hAnsi="Calibri"/>
                <w:kern w:val="0"/>
                <w:szCs w:val="32"/>
              </w:rPr>
            </w:pPr>
          </w:p>
        </w:tc>
        <w:tc>
          <w:tcPr>
            <w:tcW w:w="598" w:type="dxa"/>
            <w:vAlign w:val="center"/>
          </w:tcPr>
          <w:p w:rsidR="00F63D10" w:rsidRDefault="00F63D10">
            <w:pPr>
              <w:spacing w:line="700" w:lineRule="exact"/>
              <w:jc w:val="center"/>
              <w:rPr>
                <w:rFonts w:ascii="Calibri" w:eastAsia="楷体" w:hAnsi="Calibri"/>
                <w:kern w:val="0"/>
                <w:szCs w:val="32"/>
              </w:rPr>
            </w:pPr>
          </w:p>
        </w:tc>
        <w:tc>
          <w:tcPr>
            <w:tcW w:w="443" w:type="dxa"/>
            <w:vAlign w:val="center"/>
          </w:tcPr>
          <w:p w:rsidR="00F63D10" w:rsidRDefault="00F63D10">
            <w:pPr>
              <w:spacing w:line="700" w:lineRule="exact"/>
              <w:jc w:val="center"/>
              <w:rPr>
                <w:rFonts w:ascii="Calibri" w:eastAsia="楷体" w:hAnsi="Calibri"/>
                <w:kern w:val="0"/>
                <w:szCs w:val="32"/>
              </w:rPr>
            </w:pPr>
          </w:p>
        </w:tc>
        <w:tc>
          <w:tcPr>
            <w:tcW w:w="425" w:type="dxa"/>
            <w:vAlign w:val="center"/>
          </w:tcPr>
          <w:p w:rsidR="00F63D10" w:rsidRDefault="00F63D10">
            <w:pPr>
              <w:spacing w:line="700" w:lineRule="exact"/>
              <w:jc w:val="center"/>
              <w:rPr>
                <w:rFonts w:ascii="Calibri" w:eastAsia="楷体" w:hAnsi="Calibri"/>
                <w:kern w:val="0"/>
                <w:szCs w:val="32"/>
              </w:rPr>
            </w:pPr>
          </w:p>
        </w:tc>
      </w:tr>
    </w:tbl>
    <w:p w:rsidR="00F63D10" w:rsidRDefault="00F63D10">
      <w:pPr>
        <w:spacing w:line="700" w:lineRule="exact"/>
        <w:ind w:firstLineChars="200" w:firstLine="640"/>
        <w:rPr>
          <w:rFonts w:eastAsia="楷体"/>
          <w:kern w:val="0"/>
          <w:szCs w:val="32"/>
        </w:rPr>
      </w:pPr>
    </w:p>
    <w:p w:rsidR="00F63D10" w:rsidRDefault="00F63D10">
      <w:pPr>
        <w:spacing w:line="700" w:lineRule="exact"/>
        <w:ind w:firstLineChars="200" w:firstLine="640"/>
        <w:rPr>
          <w:rFonts w:eastAsia="楷体"/>
          <w:kern w:val="0"/>
          <w:szCs w:val="32"/>
        </w:rPr>
      </w:pPr>
    </w:p>
    <w:p w:rsidR="00F63D10" w:rsidRDefault="00F63D10">
      <w:pPr>
        <w:spacing w:line="700" w:lineRule="exact"/>
        <w:ind w:firstLineChars="200" w:firstLine="640"/>
        <w:rPr>
          <w:rFonts w:eastAsia="楷体"/>
          <w:kern w:val="0"/>
          <w:szCs w:val="32"/>
        </w:rPr>
      </w:pPr>
    </w:p>
    <w:p w:rsidR="00F63D10" w:rsidRDefault="00F63D10">
      <w:pPr>
        <w:spacing w:line="700" w:lineRule="exact"/>
        <w:ind w:firstLineChars="200" w:firstLine="640"/>
        <w:rPr>
          <w:rFonts w:eastAsia="楷体"/>
          <w:kern w:val="0"/>
          <w:szCs w:val="32"/>
        </w:rPr>
      </w:pPr>
    </w:p>
    <w:p w:rsidR="00F63D10" w:rsidRDefault="00F63D10">
      <w:pPr>
        <w:spacing w:line="700" w:lineRule="exact"/>
        <w:ind w:firstLineChars="200" w:firstLine="640"/>
        <w:rPr>
          <w:rFonts w:eastAsia="楷体"/>
          <w:kern w:val="0"/>
          <w:szCs w:val="32"/>
        </w:rPr>
      </w:pPr>
    </w:p>
    <w:p w:rsidR="00F63D10" w:rsidRDefault="00387622">
      <w:pPr>
        <w:ind w:firstLineChars="200" w:firstLine="640"/>
        <w:rPr>
          <w:rFonts w:eastAsia="楷体" w:hAnsi="楷体"/>
        </w:rPr>
      </w:pPr>
      <w:r>
        <w:rPr>
          <w:rFonts w:eastAsia="楷体" w:hAnsi="楷体"/>
        </w:rPr>
        <w:t>注：按照《批复》中的预算表</w:t>
      </w:r>
      <w:r>
        <w:rPr>
          <w:rFonts w:eastAsia="楷体" w:hint="eastAsia"/>
        </w:rPr>
        <w:t>9</w:t>
      </w:r>
      <w:r>
        <w:rPr>
          <w:rFonts w:eastAsia="楷体" w:hAnsi="楷体"/>
        </w:rPr>
        <w:t>（</w:t>
      </w:r>
      <w:r>
        <w:rPr>
          <w:rFonts w:eastAsia="楷体"/>
        </w:rPr>
        <w:t>202</w:t>
      </w:r>
      <w:r>
        <w:rPr>
          <w:rFonts w:eastAsia="楷体" w:hint="eastAsia"/>
        </w:rPr>
        <w:t>4</w:t>
      </w:r>
      <w:r>
        <w:rPr>
          <w:rFonts w:eastAsia="楷体" w:hAnsi="楷体"/>
        </w:rPr>
        <w:t>年</w:t>
      </w:r>
      <w:r>
        <w:rPr>
          <w:rFonts w:eastAsia="楷体" w:hAnsi="楷体" w:hint="eastAsia"/>
        </w:rPr>
        <w:t>项目支出</w:t>
      </w:r>
      <w:r>
        <w:rPr>
          <w:rFonts w:eastAsia="楷体" w:hAnsi="楷体"/>
        </w:rPr>
        <w:t>表）填列。</w:t>
      </w:r>
    </w:p>
    <w:p w:rsidR="00F63D10" w:rsidRDefault="00F63D10">
      <w:pPr>
        <w:spacing w:line="700" w:lineRule="exact"/>
        <w:rPr>
          <w:rFonts w:eastAsia="楷体"/>
          <w:kern w:val="0"/>
          <w:szCs w:val="32"/>
        </w:rPr>
      </w:pPr>
    </w:p>
    <w:p w:rsidR="00F63D10" w:rsidRDefault="00F63D10">
      <w:pPr>
        <w:spacing w:line="700" w:lineRule="exact"/>
        <w:ind w:firstLineChars="200" w:firstLine="640"/>
        <w:rPr>
          <w:rFonts w:eastAsia="楷体"/>
          <w:kern w:val="0"/>
          <w:szCs w:val="32"/>
        </w:rPr>
      </w:pPr>
    </w:p>
    <w:tbl>
      <w:tblPr>
        <w:tblpPr w:leftFromText="180" w:rightFromText="180" w:vertAnchor="text" w:horzAnchor="page" w:tblpX="1217" w:tblpY="483"/>
        <w:tblOverlap w:val="never"/>
        <w:tblW w:w="0" w:type="auto"/>
        <w:tblLayout w:type="fixed"/>
        <w:tblCellMar>
          <w:top w:w="15" w:type="dxa"/>
          <w:left w:w="15" w:type="dxa"/>
          <w:bottom w:w="15" w:type="dxa"/>
          <w:right w:w="15" w:type="dxa"/>
        </w:tblCellMar>
        <w:tblLook w:val="0000"/>
      </w:tblPr>
      <w:tblGrid>
        <w:gridCol w:w="1069"/>
        <w:gridCol w:w="1763"/>
        <w:gridCol w:w="2043"/>
        <w:gridCol w:w="2315"/>
        <w:gridCol w:w="2392"/>
      </w:tblGrid>
      <w:tr w:rsidR="00F63D10">
        <w:trPr>
          <w:trHeight w:val="390"/>
        </w:trPr>
        <w:tc>
          <w:tcPr>
            <w:tcW w:w="9582" w:type="dxa"/>
            <w:gridSpan w:val="5"/>
            <w:vAlign w:val="center"/>
          </w:tcPr>
          <w:p w:rsidR="00F63D10" w:rsidRDefault="00387622">
            <w:pPr>
              <w:widowControl/>
              <w:jc w:val="center"/>
              <w:textAlignment w:val="center"/>
              <w:rPr>
                <w:rFonts w:ascii="黑体" w:eastAsia="黑体" w:hAnsi="宋体" w:cs="黑体"/>
                <w:color w:val="000000"/>
                <w:szCs w:val="32"/>
              </w:rPr>
            </w:pPr>
            <w:r>
              <w:rPr>
                <w:rFonts w:eastAsia="方正小标宋简体" w:hint="eastAsia"/>
                <w:kern w:val="0"/>
                <w:sz w:val="44"/>
                <w:szCs w:val="44"/>
              </w:rPr>
              <w:lastRenderedPageBreak/>
              <w:t>项目支出绩效目标表</w:t>
            </w:r>
          </w:p>
        </w:tc>
      </w:tr>
      <w:tr w:rsidR="00F63D10">
        <w:trPr>
          <w:trHeight w:val="390"/>
        </w:trPr>
        <w:tc>
          <w:tcPr>
            <w:tcW w:w="4875" w:type="dxa"/>
            <w:gridSpan w:val="3"/>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项目名称</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390"/>
        </w:trPr>
        <w:tc>
          <w:tcPr>
            <w:tcW w:w="4875" w:type="dxa"/>
            <w:gridSpan w:val="3"/>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项目级次</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一级项目</w:t>
            </w:r>
          </w:p>
        </w:tc>
      </w:tr>
      <w:tr w:rsidR="00F63D10">
        <w:trPr>
          <w:trHeight w:val="390"/>
        </w:trPr>
        <w:tc>
          <w:tcPr>
            <w:tcW w:w="1069" w:type="dxa"/>
            <w:vMerge w:val="restart"/>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项目资金</w:t>
            </w:r>
            <w:r>
              <w:rPr>
                <w:rFonts w:eastAsia="华文细黑" w:hint="eastAsia"/>
                <w:color w:val="000000"/>
                <w:sz w:val="20"/>
              </w:rPr>
              <w:br/>
              <w:t>(</w:t>
            </w:r>
            <w:r>
              <w:rPr>
                <w:rFonts w:eastAsia="华文细黑" w:hint="eastAsia"/>
                <w:color w:val="000000"/>
                <w:sz w:val="20"/>
              </w:rPr>
              <w:t>万元）</w:t>
            </w:r>
          </w:p>
        </w:tc>
        <w:tc>
          <w:tcPr>
            <w:tcW w:w="3806" w:type="dxa"/>
            <w:gridSpan w:val="2"/>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年度资金总额</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其中：财政拨款</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3806" w:type="dxa"/>
            <w:gridSpan w:val="2"/>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 xml:space="preserve">      </w:t>
            </w:r>
            <w:r>
              <w:rPr>
                <w:rFonts w:eastAsia="华文细黑" w:hint="eastAsia"/>
                <w:color w:val="000000"/>
                <w:sz w:val="20"/>
              </w:rPr>
              <w:t>其他资金</w:t>
            </w:r>
          </w:p>
        </w:tc>
        <w:tc>
          <w:tcPr>
            <w:tcW w:w="4707" w:type="dxa"/>
            <w:gridSpan w:val="2"/>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1560"/>
        </w:trPr>
        <w:tc>
          <w:tcPr>
            <w:tcW w:w="1069"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年度绩效</w:t>
            </w:r>
            <w:r>
              <w:rPr>
                <w:rFonts w:eastAsia="华文细黑" w:hint="eastAsia"/>
                <w:color w:val="000000"/>
                <w:sz w:val="20"/>
              </w:rPr>
              <w:br/>
            </w:r>
            <w:r>
              <w:rPr>
                <w:rFonts w:eastAsia="华文细黑" w:hint="eastAsia"/>
                <w:color w:val="000000"/>
                <w:sz w:val="20"/>
              </w:rPr>
              <w:t>目标</w:t>
            </w:r>
          </w:p>
        </w:tc>
        <w:tc>
          <w:tcPr>
            <w:tcW w:w="8513" w:type="dxa"/>
            <w:gridSpan w:val="4"/>
            <w:tcBorders>
              <w:top w:val="single" w:sz="4" w:space="0" w:color="000000"/>
              <w:left w:val="single" w:sz="4" w:space="0" w:color="000000"/>
              <w:bottom w:val="single" w:sz="4" w:space="0" w:color="000000"/>
              <w:right w:val="single" w:sz="4" w:space="0" w:color="000000"/>
            </w:tcBorders>
          </w:tcPr>
          <w:p w:rsidR="00F63D10" w:rsidRDefault="00F63D10">
            <w:pPr>
              <w:autoSpaceDN w:val="0"/>
              <w:jc w:val="center"/>
              <w:textAlignment w:val="center"/>
              <w:rPr>
                <w:rFonts w:eastAsia="华文细黑"/>
                <w:color w:val="000000"/>
                <w:sz w:val="20"/>
              </w:rPr>
            </w:pPr>
          </w:p>
        </w:tc>
      </w:tr>
      <w:tr w:rsidR="00F63D10">
        <w:trPr>
          <w:trHeight w:val="390"/>
        </w:trPr>
        <w:tc>
          <w:tcPr>
            <w:tcW w:w="1069" w:type="dxa"/>
            <w:vMerge w:val="restart"/>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绩效指标</w:t>
            </w:r>
          </w:p>
        </w:tc>
        <w:tc>
          <w:tcPr>
            <w:tcW w:w="1763"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一级指标</w:t>
            </w:r>
          </w:p>
        </w:tc>
        <w:tc>
          <w:tcPr>
            <w:tcW w:w="2043"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二级指标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三级指标</w:t>
            </w:r>
          </w:p>
        </w:tc>
        <w:tc>
          <w:tcPr>
            <w:tcW w:w="2392"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指标值</w:t>
            </w:r>
          </w:p>
        </w:tc>
      </w:tr>
      <w:tr w:rsidR="00F63D10">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产出指标</w:t>
            </w:r>
          </w:p>
        </w:tc>
        <w:tc>
          <w:tcPr>
            <w:tcW w:w="2043"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数量指标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质量指标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成本指标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043" w:type="dxa"/>
            <w:tcBorders>
              <w:top w:val="single" w:sz="4" w:space="0" w:color="000000"/>
              <w:left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时效指标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1763" w:type="dxa"/>
            <w:vMerge w:val="restart"/>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效果指标</w:t>
            </w:r>
          </w:p>
        </w:tc>
        <w:tc>
          <w:tcPr>
            <w:tcW w:w="2043"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经济效益指标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社会效益指标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生态效益指标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可持续影响指标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r w:rsidR="00F63D10">
        <w:trPr>
          <w:trHeight w:val="390"/>
        </w:trPr>
        <w:tc>
          <w:tcPr>
            <w:tcW w:w="1069"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1763" w:type="dxa"/>
            <w:vMerge/>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043" w:type="dxa"/>
            <w:tcBorders>
              <w:top w:val="single" w:sz="4" w:space="0" w:color="000000"/>
              <w:left w:val="single" w:sz="4" w:space="0" w:color="000000"/>
              <w:bottom w:val="single" w:sz="4" w:space="0" w:color="000000"/>
              <w:right w:val="single" w:sz="4" w:space="0" w:color="000000"/>
            </w:tcBorders>
            <w:vAlign w:val="center"/>
          </w:tcPr>
          <w:p w:rsidR="00F63D10" w:rsidRDefault="00387622">
            <w:pPr>
              <w:autoSpaceDN w:val="0"/>
              <w:jc w:val="center"/>
              <w:textAlignment w:val="center"/>
              <w:rPr>
                <w:rFonts w:eastAsia="华文细黑"/>
                <w:color w:val="000000"/>
                <w:sz w:val="20"/>
              </w:rPr>
            </w:pPr>
            <w:r>
              <w:rPr>
                <w:rFonts w:eastAsia="华文细黑" w:hint="eastAsia"/>
                <w:color w:val="000000"/>
                <w:sz w:val="20"/>
              </w:rPr>
              <w:t>满意度指标</w:t>
            </w:r>
          </w:p>
        </w:tc>
        <w:tc>
          <w:tcPr>
            <w:tcW w:w="2315"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c>
          <w:tcPr>
            <w:tcW w:w="2392" w:type="dxa"/>
            <w:tcBorders>
              <w:top w:val="single" w:sz="4" w:space="0" w:color="000000"/>
              <w:left w:val="single" w:sz="4" w:space="0" w:color="000000"/>
              <w:bottom w:val="single" w:sz="4" w:space="0" w:color="000000"/>
              <w:right w:val="single" w:sz="4" w:space="0" w:color="000000"/>
            </w:tcBorders>
            <w:vAlign w:val="center"/>
          </w:tcPr>
          <w:p w:rsidR="00F63D10" w:rsidRDefault="00F63D10">
            <w:pPr>
              <w:autoSpaceDN w:val="0"/>
              <w:jc w:val="center"/>
              <w:textAlignment w:val="center"/>
              <w:rPr>
                <w:rFonts w:eastAsia="华文细黑"/>
                <w:color w:val="000000"/>
                <w:sz w:val="20"/>
              </w:rPr>
            </w:pPr>
          </w:p>
        </w:tc>
      </w:tr>
    </w:tbl>
    <w:p w:rsidR="00F63D10" w:rsidRDefault="00F63D10">
      <w:pPr>
        <w:spacing w:line="700" w:lineRule="exact"/>
        <w:ind w:firstLineChars="200" w:firstLine="560"/>
        <w:rPr>
          <w:rFonts w:eastAsia="楷体"/>
          <w:kern w:val="0"/>
          <w:sz w:val="28"/>
          <w:szCs w:val="28"/>
        </w:rPr>
      </w:pPr>
    </w:p>
    <w:p w:rsidR="00F63D10" w:rsidRDefault="00F63D10">
      <w:pPr>
        <w:spacing w:line="700" w:lineRule="exact"/>
        <w:rPr>
          <w:rFonts w:eastAsia="楷体"/>
          <w:kern w:val="0"/>
          <w:sz w:val="28"/>
          <w:szCs w:val="28"/>
        </w:rPr>
      </w:pPr>
    </w:p>
    <w:p w:rsidR="00F63D10" w:rsidRDefault="00387622">
      <w:pPr>
        <w:spacing w:line="700" w:lineRule="exact"/>
        <w:ind w:firstLineChars="200" w:firstLine="640"/>
        <w:rPr>
          <w:rFonts w:ascii="楷体" w:eastAsia="楷体" w:hAnsi="楷体" w:cs="楷体"/>
          <w:kern w:val="0"/>
          <w:szCs w:val="32"/>
        </w:rPr>
      </w:pPr>
      <w:r>
        <w:rPr>
          <w:rFonts w:ascii="楷体" w:eastAsia="楷体" w:hAnsi="楷体" w:cs="楷体" w:hint="eastAsia"/>
          <w:kern w:val="0"/>
          <w:szCs w:val="32"/>
        </w:rPr>
        <w:t>注：按照《批复》附件中的预算表10（项目支出绩效目标表）填列。</w:t>
      </w:r>
    </w:p>
    <w:p w:rsidR="00F63D10" w:rsidRDefault="00387622">
      <w:pPr>
        <w:spacing w:line="700" w:lineRule="exact"/>
        <w:ind w:firstLineChars="200" w:firstLine="640"/>
        <w:rPr>
          <w:rFonts w:eastAsia="楷体"/>
          <w:kern w:val="0"/>
          <w:szCs w:val="32"/>
        </w:rPr>
      </w:pPr>
      <w:r>
        <w:rPr>
          <w:rFonts w:eastAsia="楷体" w:hint="eastAsia"/>
          <w:kern w:val="0"/>
          <w:szCs w:val="32"/>
        </w:rPr>
        <w:lastRenderedPageBreak/>
        <w:br w:type="page"/>
      </w:r>
    </w:p>
    <w:p w:rsidR="00F63D10" w:rsidRDefault="00387622">
      <w:pPr>
        <w:ind w:firstLineChars="200" w:firstLine="640"/>
        <w:jc w:val="center"/>
        <w:rPr>
          <w:rFonts w:eastAsia="黑体"/>
        </w:rPr>
      </w:pPr>
      <w:r>
        <w:rPr>
          <w:rFonts w:eastAsia="黑体"/>
        </w:rPr>
        <w:lastRenderedPageBreak/>
        <w:t>第三部分</w:t>
      </w:r>
      <w:r>
        <w:rPr>
          <w:rFonts w:eastAsia="黑体"/>
        </w:rPr>
        <w:t xml:space="preserve"> </w:t>
      </w:r>
      <w:r>
        <w:rPr>
          <w:rFonts w:eastAsia="黑体"/>
        </w:rPr>
        <w:t>情况说明</w:t>
      </w:r>
    </w:p>
    <w:p w:rsidR="00F63D10" w:rsidRDefault="00F63D10">
      <w:pPr>
        <w:rPr>
          <w:rFonts w:eastAsia="仿宋"/>
          <w:szCs w:val="32"/>
        </w:rPr>
      </w:pPr>
    </w:p>
    <w:p w:rsidR="00F63D10" w:rsidRDefault="00387622">
      <w:pPr>
        <w:ind w:firstLineChars="200" w:firstLine="640"/>
        <w:rPr>
          <w:rFonts w:eastAsia="黑体"/>
          <w:szCs w:val="32"/>
        </w:rPr>
      </w:pPr>
      <w:r>
        <w:rPr>
          <w:rFonts w:eastAsia="黑体"/>
          <w:szCs w:val="32"/>
        </w:rPr>
        <w:t>一、</w:t>
      </w:r>
      <w:r>
        <w:rPr>
          <w:rFonts w:eastAsia="黑体"/>
          <w:szCs w:val="32"/>
        </w:rPr>
        <w:t>202</w:t>
      </w:r>
      <w:r>
        <w:rPr>
          <w:rFonts w:eastAsia="黑体" w:hint="eastAsia"/>
          <w:szCs w:val="32"/>
        </w:rPr>
        <w:t>4</w:t>
      </w:r>
      <w:r>
        <w:rPr>
          <w:rFonts w:eastAsia="黑体"/>
          <w:szCs w:val="32"/>
        </w:rPr>
        <w:t>年收支预算总体情况</w:t>
      </w:r>
    </w:p>
    <w:p w:rsidR="00F63D10" w:rsidRDefault="00387622">
      <w:pPr>
        <w:ind w:firstLineChars="200" w:firstLine="640"/>
        <w:rPr>
          <w:szCs w:val="32"/>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其他收入、用事业基金弥补收支差额、上年结转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w:t>
      </w:r>
      <w:r>
        <w:rPr>
          <w:szCs w:val="32"/>
        </w:rPr>
        <w:t>202</w:t>
      </w:r>
      <w:r>
        <w:rPr>
          <w:rFonts w:hint="eastAsia"/>
          <w:szCs w:val="32"/>
        </w:rPr>
        <w:t>4</w:t>
      </w:r>
      <w:r>
        <w:rPr>
          <w:szCs w:val="32"/>
        </w:rPr>
        <w:t>年收支总预算</w:t>
      </w:r>
      <w:r>
        <w:rPr>
          <w:szCs w:val="32"/>
        </w:rPr>
        <w:t>_</w:t>
      </w:r>
      <w:r w:rsidR="006566AA">
        <w:rPr>
          <w:rFonts w:hint="eastAsia"/>
          <w:szCs w:val="32"/>
        </w:rPr>
        <w:t>688.4</w:t>
      </w:r>
      <w:r>
        <w:rPr>
          <w:szCs w:val="32"/>
        </w:rPr>
        <w:t>__</w:t>
      </w:r>
      <w:r>
        <w:rPr>
          <w:szCs w:val="32"/>
        </w:rPr>
        <w:t>万元</w:t>
      </w:r>
      <w:r>
        <w:rPr>
          <w:rFonts w:hint="eastAsia"/>
          <w:szCs w:val="32"/>
        </w:rPr>
        <w:t>，其中：当年预算</w:t>
      </w:r>
      <w:r w:rsidRPr="006566AA">
        <w:rPr>
          <w:szCs w:val="32"/>
        </w:rPr>
        <w:t>___</w:t>
      </w:r>
      <w:r w:rsidR="006566AA" w:rsidRPr="006566AA">
        <w:rPr>
          <w:rFonts w:hint="eastAsia"/>
          <w:szCs w:val="32"/>
        </w:rPr>
        <w:t>688.4</w:t>
      </w:r>
      <w:r w:rsidRPr="006566AA">
        <w:rPr>
          <w:szCs w:val="32"/>
        </w:rPr>
        <w:t>_</w:t>
      </w:r>
      <w:r>
        <w:rPr>
          <w:rFonts w:hint="eastAsia"/>
          <w:szCs w:val="32"/>
        </w:rPr>
        <w:t>万元；上年结转</w:t>
      </w:r>
      <w:r>
        <w:rPr>
          <w:szCs w:val="32"/>
        </w:rPr>
        <w:t>__</w:t>
      </w:r>
      <w:r>
        <w:rPr>
          <w:rFonts w:hint="eastAsia"/>
          <w:szCs w:val="32"/>
        </w:rPr>
        <w:t>0</w:t>
      </w:r>
      <w:r>
        <w:rPr>
          <w:szCs w:val="32"/>
        </w:rPr>
        <w:t>_____</w:t>
      </w:r>
      <w:r>
        <w:rPr>
          <w:rFonts w:hint="eastAsia"/>
          <w:szCs w:val="32"/>
        </w:rPr>
        <w:t>万元。</w:t>
      </w:r>
      <w:r>
        <w:rPr>
          <w:rFonts w:hint="eastAsia"/>
          <w:szCs w:val="32"/>
        </w:rPr>
        <w:t>2024</w:t>
      </w:r>
      <w:r>
        <w:rPr>
          <w:rFonts w:hint="eastAsia"/>
          <w:szCs w:val="32"/>
        </w:rPr>
        <w:t>年当年预算</w:t>
      </w:r>
      <w:r>
        <w:rPr>
          <w:szCs w:val="32"/>
        </w:rPr>
        <w:t>比</w:t>
      </w:r>
      <w:r>
        <w:rPr>
          <w:szCs w:val="32"/>
        </w:rPr>
        <w:t>202</w:t>
      </w:r>
      <w:r>
        <w:rPr>
          <w:rFonts w:hint="eastAsia"/>
          <w:szCs w:val="32"/>
        </w:rPr>
        <w:t>3</w:t>
      </w:r>
      <w:r>
        <w:rPr>
          <w:szCs w:val="32"/>
        </w:rPr>
        <w:t>年预算增加</w:t>
      </w:r>
      <w:r>
        <w:rPr>
          <w:szCs w:val="32"/>
        </w:rPr>
        <w:t>__</w:t>
      </w:r>
      <w:r w:rsidRPr="00EE7ED0">
        <w:rPr>
          <w:szCs w:val="32"/>
        </w:rPr>
        <w:t>_</w:t>
      </w:r>
      <w:r w:rsidR="00EE7ED0" w:rsidRPr="00EE7ED0">
        <w:rPr>
          <w:rFonts w:hint="eastAsia"/>
          <w:szCs w:val="32"/>
        </w:rPr>
        <w:t>14.27</w:t>
      </w:r>
      <w:r w:rsidRPr="00EE7ED0">
        <w:rPr>
          <w:szCs w:val="32"/>
        </w:rPr>
        <w:t>_</w:t>
      </w:r>
      <w:r>
        <w:rPr>
          <w:szCs w:val="32"/>
        </w:rPr>
        <w:t>___</w:t>
      </w:r>
      <w:r>
        <w:rPr>
          <w:szCs w:val="32"/>
        </w:rPr>
        <w:t>万元，主要原因是</w:t>
      </w:r>
      <w:r>
        <w:rPr>
          <w:szCs w:val="32"/>
        </w:rPr>
        <w:softHyphen/>
      </w:r>
      <w:r>
        <w:rPr>
          <w:szCs w:val="32"/>
        </w:rPr>
        <w:softHyphen/>
      </w:r>
      <w:r>
        <w:rPr>
          <w:szCs w:val="32"/>
        </w:rPr>
        <w:softHyphen/>
        <w:t>___</w:t>
      </w:r>
      <w:r>
        <w:rPr>
          <w:rFonts w:hint="eastAsia"/>
          <w:szCs w:val="32"/>
          <w:u w:val="single"/>
        </w:rPr>
        <w:t>2024</w:t>
      </w:r>
      <w:r>
        <w:rPr>
          <w:rFonts w:hint="eastAsia"/>
          <w:szCs w:val="32"/>
          <w:u w:val="single"/>
        </w:rPr>
        <w:t>年工资增加，绩效奖金增加</w:t>
      </w:r>
      <w:r>
        <w:rPr>
          <w:szCs w:val="32"/>
        </w:rPr>
        <w:t>__</w:t>
      </w:r>
      <w:r>
        <w:rPr>
          <w:szCs w:val="32"/>
        </w:rPr>
        <w:t>。</w:t>
      </w:r>
    </w:p>
    <w:p w:rsidR="00F63D10" w:rsidRPr="00EE7ED0" w:rsidRDefault="00F63D10">
      <w:pPr>
        <w:ind w:firstLineChars="200" w:firstLine="600"/>
        <w:rPr>
          <w:sz w:val="30"/>
          <w:szCs w:val="30"/>
        </w:rPr>
      </w:pPr>
    </w:p>
    <w:p w:rsidR="00F63D10" w:rsidRDefault="00F63D10">
      <w:pPr>
        <w:ind w:firstLineChars="200" w:firstLine="600"/>
        <w:rPr>
          <w:sz w:val="30"/>
          <w:szCs w:val="30"/>
        </w:rPr>
      </w:pPr>
    </w:p>
    <w:p w:rsidR="00F63D10" w:rsidRDefault="00F63D10">
      <w:pPr>
        <w:ind w:firstLineChars="200" w:firstLine="600"/>
        <w:rPr>
          <w:sz w:val="30"/>
          <w:szCs w:val="30"/>
        </w:rPr>
      </w:pPr>
    </w:p>
    <w:p w:rsidR="00F63D10" w:rsidRDefault="00F63D10">
      <w:pPr>
        <w:ind w:firstLineChars="200" w:firstLine="600"/>
        <w:rPr>
          <w:sz w:val="30"/>
          <w:szCs w:val="30"/>
        </w:rPr>
      </w:pPr>
    </w:p>
    <w:p w:rsidR="00F63D10" w:rsidRDefault="00F63D10">
      <w:pPr>
        <w:ind w:firstLineChars="200" w:firstLine="640"/>
        <w:rPr>
          <w:rFonts w:eastAsia="楷体"/>
          <w:szCs w:val="30"/>
        </w:rPr>
      </w:pPr>
    </w:p>
    <w:p w:rsidR="00F63D10" w:rsidRDefault="00387622">
      <w:pPr>
        <w:ind w:firstLineChars="200" w:firstLine="640"/>
        <w:rPr>
          <w:rFonts w:eastAsia="楷体"/>
          <w:szCs w:val="30"/>
        </w:rPr>
      </w:pPr>
      <w:r>
        <w:rPr>
          <w:rFonts w:eastAsia="楷体"/>
          <w:szCs w:val="30"/>
        </w:rPr>
        <w:t>注：收入和支出中包括的具体内容，按本部门《收支</w:t>
      </w:r>
      <w:r>
        <w:rPr>
          <w:rFonts w:eastAsia="楷体" w:hint="eastAsia"/>
          <w:szCs w:val="30"/>
        </w:rPr>
        <w:t>总</w:t>
      </w:r>
      <w:r>
        <w:rPr>
          <w:rFonts w:eastAsia="楷体"/>
          <w:szCs w:val="30"/>
        </w:rPr>
        <w:t>表》反映的实际情况取舍。</w:t>
      </w:r>
    </w:p>
    <w:p w:rsidR="00F63D10" w:rsidRDefault="00387622">
      <w:pPr>
        <w:ind w:firstLineChars="200" w:firstLine="640"/>
        <w:rPr>
          <w:rFonts w:eastAsia="黑体"/>
          <w:szCs w:val="32"/>
        </w:rPr>
      </w:pPr>
      <w:r>
        <w:rPr>
          <w:rFonts w:eastAsia="楷体"/>
          <w:szCs w:val="30"/>
        </w:rPr>
        <w:br w:type="page"/>
      </w:r>
      <w:r>
        <w:rPr>
          <w:rFonts w:eastAsia="黑体"/>
          <w:szCs w:val="32"/>
        </w:rPr>
        <w:lastRenderedPageBreak/>
        <w:t>二、</w:t>
      </w:r>
      <w:r>
        <w:rPr>
          <w:rFonts w:eastAsia="黑体"/>
          <w:szCs w:val="32"/>
        </w:rPr>
        <w:t>202</w:t>
      </w:r>
      <w:r>
        <w:rPr>
          <w:rFonts w:eastAsia="黑体" w:hint="eastAsia"/>
          <w:szCs w:val="32"/>
        </w:rPr>
        <w:t>4</w:t>
      </w:r>
      <w:r>
        <w:rPr>
          <w:rFonts w:eastAsia="黑体"/>
          <w:szCs w:val="32"/>
        </w:rPr>
        <w:t>年收入预算情况</w:t>
      </w:r>
    </w:p>
    <w:p w:rsidR="00F63D10" w:rsidRDefault="00387622">
      <w:pPr>
        <w:ind w:firstLineChars="200" w:firstLine="640"/>
        <w:rPr>
          <w:szCs w:val="32"/>
        </w:rPr>
      </w:pPr>
      <w:r>
        <w:rPr>
          <w:szCs w:val="32"/>
        </w:rPr>
        <w:t>202</w:t>
      </w:r>
      <w:r>
        <w:rPr>
          <w:rFonts w:hint="eastAsia"/>
          <w:szCs w:val="32"/>
        </w:rPr>
        <w:t>4</w:t>
      </w:r>
      <w:r>
        <w:rPr>
          <w:szCs w:val="32"/>
        </w:rPr>
        <w:t>年收入预算</w:t>
      </w:r>
      <w:r>
        <w:rPr>
          <w:szCs w:val="32"/>
        </w:rPr>
        <w:t>__</w:t>
      </w:r>
      <w:r w:rsidR="006566AA">
        <w:rPr>
          <w:rFonts w:hint="eastAsia"/>
          <w:szCs w:val="32"/>
        </w:rPr>
        <w:t>688.4</w:t>
      </w:r>
      <w:r>
        <w:rPr>
          <w:szCs w:val="32"/>
        </w:rPr>
        <w:t>_</w:t>
      </w:r>
      <w:r>
        <w:rPr>
          <w:szCs w:val="32"/>
        </w:rPr>
        <w:t>万元，其中：本年收入</w:t>
      </w:r>
      <w:r>
        <w:rPr>
          <w:szCs w:val="32"/>
        </w:rPr>
        <w:t>_</w:t>
      </w:r>
      <w:r w:rsidR="006566AA">
        <w:rPr>
          <w:rFonts w:hint="eastAsia"/>
          <w:szCs w:val="32"/>
        </w:rPr>
        <w:t>688.4</w:t>
      </w:r>
      <w:r>
        <w:rPr>
          <w:szCs w:val="32"/>
        </w:rPr>
        <w:t>_</w:t>
      </w:r>
      <w:r>
        <w:rPr>
          <w:szCs w:val="32"/>
        </w:rPr>
        <w:t>万元，占</w:t>
      </w:r>
      <w:r>
        <w:rPr>
          <w:rFonts w:hint="eastAsia"/>
          <w:szCs w:val="32"/>
        </w:rPr>
        <w:t>100</w:t>
      </w:r>
      <w:r>
        <w:rPr>
          <w:szCs w:val="32"/>
        </w:rPr>
        <w:t>%</w:t>
      </w:r>
      <w:r>
        <w:rPr>
          <w:szCs w:val="32"/>
        </w:rPr>
        <w:t>；上年结转</w:t>
      </w:r>
      <w:r>
        <w:rPr>
          <w:szCs w:val="32"/>
        </w:rPr>
        <w:t>__</w:t>
      </w:r>
      <w:r>
        <w:rPr>
          <w:rFonts w:hint="eastAsia"/>
          <w:szCs w:val="32"/>
        </w:rPr>
        <w:t>0</w:t>
      </w:r>
      <w:r>
        <w:rPr>
          <w:szCs w:val="32"/>
        </w:rPr>
        <w:t>___</w:t>
      </w:r>
      <w:r>
        <w:rPr>
          <w:szCs w:val="32"/>
        </w:rPr>
        <w:t>万元，占</w:t>
      </w:r>
      <w:r>
        <w:rPr>
          <w:szCs w:val="32"/>
        </w:rPr>
        <w:t>___</w:t>
      </w:r>
      <w:r>
        <w:rPr>
          <w:rFonts w:hint="eastAsia"/>
          <w:szCs w:val="32"/>
        </w:rPr>
        <w:t>0</w:t>
      </w:r>
      <w:r>
        <w:rPr>
          <w:szCs w:val="32"/>
        </w:rPr>
        <w:t>____%</w:t>
      </w:r>
      <w:r>
        <w:rPr>
          <w:szCs w:val="32"/>
        </w:rPr>
        <w:t>。本年收入中，一般公共预算拨款收入</w:t>
      </w:r>
      <w:r>
        <w:rPr>
          <w:szCs w:val="32"/>
        </w:rPr>
        <w:t>__</w:t>
      </w:r>
      <w:r w:rsidR="006566AA">
        <w:rPr>
          <w:rFonts w:hint="eastAsia"/>
          <w:szCs w:val="32"/>
        </w:rPr>
        <w:t>688.4</w:t>
      </w:r>
      <w:r>
        <w:rPr>
          <w:szCs w:val="32"/>
        </w:rPr>
        <w:t>__</w:t>
      </w:r>
      <w:r>
        <w:rPr>
          <w:szCs w:val="32"/>
        </w:rPr>
        <w:t>万元，占</w:t>
      </w:r>
      <w:r>
        <w:rPr>
          <w:szCs w:val="32"/>
        </w:rPr>
        <w:t>__</w:t>
      </w:r>
      <w:r>
        <w:rPr>
          <w:rFonts w:hint="eastAsia"/>
          <w:szCs w:val="32"/>
        </w:rPr>
        <w:t>100</w:t>
      </w:r>
      <w:r>
        <w:rPr>
          <w:szCs w:val="32"/>
        </w:rPr>
        <w:t>__%</w:t>
      </w:r>
      <w:r>
        <w:rPr>
          <w:szCs w:val="32"/>
        </w:rPr>
        <w:t>；政府性基金预算拨款收入</w:t>
      </w:r>
      <w:r>
        <w:rPr>
          <w:szCs w:val="32"/>
        </w:rPr>
        <w:t>_</w:t>
      </w:r>
      <w:r>
        <w:rPr>
          <w:rFonts w:hint="eastAsia"/>
          <w:szCs w:val="32"/>
        </w:rPr>
        <w:t>0</w:t>
      </w:r>
      <w:r>
        <w:rPr>
          <w:szCs w:val="32"/>
        </w:rPr>
        <w:t>______</w:t>
      </w:r>
      <w:r>
        <w:rPr>
          <w:szCs w:val="32"/>
        </w:rPr>
        <w:t>万元，占</w:t>
      </w:r>
      <w:r>
        <w:rPr>
          <w:szCs w:val="32"/>
        </w:rPr>
        <w:t>____</w:t>
      </w:r>
      <w:r>
        <w:rPr>
          <w:rFonts w:hint="eastAsia"/>
          <w:szCs w:val="32"/>
        </w:rPr>
        <w:t>0</w:t>
      </w:r>
      <w:r>
        <w:rPr>
          <w:szCs w:val="32"/>
        </w:rPr>
        <w:t>___%</w:t>
      </w:r>
      <w:r>
        <w:rPr>
          <w:szCs w:val="32"/>
        </w:rPr>
        <w:t>；</w:t>
      </w:r>
      <w:r>
        <w:rPr>
          <w:rFonts w:hint="eastAsia"/>
          <w:szCs w:val="32"/>
        </w:rPr>
        <w:t>国有资本经营</w:t>
      </w:r>
      <w:r>
        <w:rPr>
          <w:szCs w:val="32"/>
        </w:rPr>
        <w:t>预算拨款收入</w:t>
      </w:r>
      <w:r>
        <w:rPr>
          <w:szCs w:val="32"/>
        </w:rPr>
        <w:t>_</w:t>
      </w:r>
      <w:r>
        <w:rPr>
          <w:rFonts w:hint="eastAsia"/>
          <w:szCs w:val="32"/>
        </w:rPr>
        <w:t>0</w:t>
      </w:r>
      <w:r>
        <w:rPr>
          <w:szCs w:val="32"/>
        </w:rPr>
        <w:t>______</w:t>
      </w:r>
      <w:r>
        <w:rPr>
          <w:szCs w:val="32"/>
        </w:rPr>
        <w:t>万元，占</w:t>
      </w:r>
      <w:r>
        <w:rPr>
          <w:szCs w:val="32"/>
        </w:rPr>
        <w:t>_______%</w:t>
      </w:r>
      <w:r>
        <w:rPr>
          <w:szCs w:val="32"/>
        </w:rPr>
        <w:t>；</w:t>
      </w:r>
      <w:r>
        <w:rPr>
          <w:rFonts w:hint="eastAsia"/>
          <w:szCs w:val="32"/>
        </w:rPr>
        <w:t>财政专户管理资金收入</w:t>
      </w:r>
      <w:r>
        <w:rPr>
          <w:szCs w:val="32"/>
        </w:rPr>
        <w:t>___</w:t>
      </w:r>
      <w:r>
        <w:rPr>
          <w:rFonts w:hint="eastAsia"/>
          <w:szCs w:val="32"/>
        </w:rPr>
        <w:t>0</w:t>
      </w:r>
      <w:r>
        <w:rPr>
          <w:szCs w:val="32"/>
        </w:rPr>
        <w:t>____</w:t>
      </w:r>
      <w:r>
        <w:rPr>
          <w:szCs w:val="32"/>
        </w:rPr>
        <w:t>万元，占</w:t>
      </w:r>
      <w:r>
        <w:rPr>
          <w:szCs w:val="32"/>
        </w:rPr>
        <w:t>_____</w:t>
      </w:r>
      <w:r>
        <w:rPr>
          <w:rFonts w:hint="eastAsia"/>
          <w:szCs w:val="32"/>
        </w:rPr>
        <w:t>0</w:t>
      </w:r>
      <w:r>
        <w:rPr>
          <w:szCs w:val="32"/>
        </w:rPr>
        <w:t>__%</w:t>
      </w:r>
      <w:r>
        <w:rPr>
          <w:szCs w:val="32"/>
        </w:rPr>
        <w:t>；事业收入</w:t>
      </w:r>
      <w:r>
        <w:rPr>
          <w:szCs w:val="32"/>
        </w:rPr>
        <w:t>_____</w:t>
      </w:r>
      <w:r>
        <w:rPr>
          <w:rFonts w:hint="eastAsia"/>
          <w:szCs w:val="32"/>
        </w:rPr>
        <w:t>0</w:t>
      </w:r>
      <w:r>
        <w:rPr>
          <w:szCs w:val="32"/>
        </w:rPr>
        <w:t>__</w:t>
      </w:r>
      <w:r>
        <w:rPr>
          <w:szCs w:val="32"/>
        </w:rPr>
        <w:t>万元，占</w:t>
      </w:r>
      <w:r>
        <w:rPr>
          <w:szCs w:val="32"/>
        </w:rPr>
        <w:t>__</w:t>
      </w:r>
      <w:r>
        <w:rPr>
          <w:rFonts w:hint="eastAsia"/>
          <w:szCs w:val="32"/>
        </w:rPr>
        <w:t>0</w:t>
      </w:r>
      <w:r>
        <w:rPr>
          <w:szCs w:val="32"/>
        </w:rPr>
        <w:t>_____%</w:t>
      </w:r>
      <w:r>
        <w:rPr>
          <w:szCs w:val="32"/>
        </w:rPr>
        <w:t>；</w:t>
      </w:r>
      <w:r>
        <w:rPr>
          <w:rFonts w:hint="eastAsia"/>
          <w:szCs w:val="32"/>
        </w:rPr>
        <w:t>上级补助收入</w:t>
      </w:r>
      <w:r>
        <w:rPr>
          <w:szCs w:val="32"/>
        </w:rPr>
        <w:t>____</w:t>
      </w:r>
      <w:r>
        <w:rPr>
          <w:rFonts w:hint="eastAsia"/>
          <w:szCs w:val="32"/>
        </w:rPr>
        <w:t>0</w:t>
      </w:r>
      <w:r>
        <w:rPr>
          <w:szCs w:val="32"/>
        </w:rPr>
        <w:t>___</w:t>
      </w:r>
      <w:r>
        <w:rPr>
          <w:szCs w:val="32"/>
        </w:rPr>
        <w:t>万元，占</w:t>
      </w:r>
      <w:r>
        <w:rPr>
          <w:szCs w:val="32"/>
        </w:rPr>
        <w:t>___</w:t>
      </w:r>
      <w:r>
        <w:rPr>
          <w:rFonts w:hint="eastAsia"/>
          <w:szCs w:val="32"/>
        </w:rPr>
        <w:t>0</w:t>
      </w:r>
      <w:r>
        <w:rPr>
          <w:szCs w:val="32"/>
        </w:rPr>
        <w:t>____%</w:t>
      </w:r>
      <w:r>
        <w:rPr>
          <w:szCs w:val="32"/>
        </w:rPr>
        <w:t>；</w:t>
      </w:r>
      <w:r>
        <w:rPr>
          <w:rFonts w:hint="eastAsia"/>
          <w:szCs w:val="32"/>
        </w:rPr>
        <w:t>附属单位上缴收入</w:t>
      </w:r>
      <w:r>
        <w:rPr>
          <w:szCs w:val="32"/>
        </w:rPr>
        <w:t>_</w:t>
      </w:r>
      <w:r>
        <w:rPr>
          <w:rFonts w:hint="eastAsia"/>
          <w:szCs w:val="32"/>
        </w:rPr>
        <w:t>0</w:t>
      </w:r>
      <w:r>
        <w:rPr>
          <w:szCs w:val="32"/>
        </w:rPr>
        <w:t>______</w:t>
      </w:r>
      <w:r>
        <w:rPr>
          <w:szCs w:val="32"/>
        </w:rPr>
        <w:t>万元，占</w:t>
      </w:r>
      <w:r>
        <w:rPr>
          <w:szCs w:val="32"/>
        </w:rPr>
        <w:t>__</w:t>
      </w:r>
      <w:r>
        <w:rPr>
          <w:rFonts w:hint="eastAsia"/>
          <w:szCs w:val="32"/>
        </w:rPr>
        <w:t>0</w:t>
      </w:r>
      <w:r>
        <w:rPr>
          <w:szCs w:val="32"/>
        </w:rPr>
        <w:t>_____%</w:t>
      </w:r>
      <w:r>
        <w:rPr>
          <w:szCs w:val="32"/>
        </w:rPr>
        <w:t>；事业单位经营收入</w:t>
      </w:r>
      <w:r>
        <w:rPr>
          <w:szCs w:val="32"/>
        </w:rPr>
        <w:t>___</w:t>
      </w:r>
      <w:r>
        <w:rPr>
          <w:rFonts w:hint="eastAsia"/>
          <w:szCs w:val="32"/>
        </w:rPr>
        <w:t>0</w:t>
      </w:r>
      <w:r>
        <w:rPr>
          <w:szCs w:val="32"/>
        </w:rPr>
        <w:t>____</w:t>
      </w:r>
      <w:r>
        <w:rPr>
          <w:szCs w:val="32"/>
        </w:rPr>
        <w:t>万元，占</w:t>
      </w:r>
      <w:r>
        <w:rPr>
          <w:szCs w:val="32"/>
        </w:rPr>
        <w:t>_</w:t>
      </w:r>
      <w:r>
        <w:rPr>
          <w:rFonts w:hint="eastAsia"/>
          <w:szCs w:val="32"/>
        </w:rPr>
        <w:t>0</w:t>
      </w:r>
      <w:r>
        <w:rPr>
          <w:szCs w:val="32"/>
        </w:rPr>
        <w:t>______%</w:t>
      </w:r>
      <w:r>
        <w:rPr>
          <w:szCs w:val="32"/>
        </w:rPr>
        <w:t>；其他收入</w:t>
      </w:r>
      <w:r>
        <w:rPr>
          <w:szCs w:val="32"/>
        </w:rPr>
        <w:t>___</w:t>
      </w:r>
      <w:r>
        <w:rPr>
          <w:rFonts w:hint="eastAsia"/>
          <w:szCs w:val="32"/>
        </w:rPr>
        <w:t>0</w:t>
      </w:r>
      <w:r>
        <w:rPr>
          <w:szCs w:val="32"/>
        </w:rPr>
        <w:t>____</w:t>
      </w:r>
      <w:r>
        <w:rPr>
          <w:szCs w:val="32"/>
        </w:rPr>
        <w:t>万元，占</w:t>
      </w:r>
      <w:r>
        <w:rPr>
          <w:szCs w:val="32"/>
        </w:rPr>
        <w:t>___</w:t>
      </w:r>
      <w:r>
        <w:rPr>
          <w:rFonts w:hint="eastAsia"/>
          <w:szCs w:val="32"/>
        </w:rPr>
        <w:t>0</w:t>
      </w:r>
      <w:r>
        <w:rPr>
          <w:szCs w:val="32"/>
        </w:rPr>
        <w:t>____%</w:t>
      </w:r>
      <w:r>
        <w:rPr>
          <w:rFonts w:hint="eastAsia"/>
          <w:szCs w:val="32"/>
        </w:rPr>
        <w:t>。</w:t>
      </w:r>
      <w:r>
        <w:rPr>
          <w:szCs w:val="32"/>
        </w:rPr>
        <w:t>上年结转</w:t>
      </w:r>
      <w:r>
        <w:rPr>
          <w:rFonts w:hint="eastAsia"/>
          <w:szCs w:val="32"/>
        </w:rPr>
        <w:t>中，一般公共预算拨款结转</w:t>
      </w:r>
      <w:r>
        <w:rPr>
          <w:szCs w:val="32"/>
        </w:rPr>
        <w:t>___</w:t>
      </w:r>
      <w:r>
        <w:rPr>
          <w:rFonts w:hint="eastAsia"/>
          <w:szCs w:val="32"/>
        </w:rPr>
        <w:t>0</w:t>
      </w:r>
      <w:r>
        <w:rPr>
          <w:szCs w:val="32"/>
        </w:rPr>
        <w:t>____</w:t>
      </w:r>
      <w:r>
        <w:rPr>
          <w:szCs w:val="32"/>
        </w:rPr>
        <w:t>万元，占</w:t>
      </w:r>
      <w:r>
        <w:rPr>
          <w:szCs w:val="32"/>
        </w:rPr>
        <w:t>___</w:t>
      </w:r>
      <w:r>
        <w:rPr>
          <w:rFonts w:hint="eastAsia"/>
          <w:szCs w:val="32"/>
        </w:rPr>
        <w:t>0</w:t>
      </w:r>
      <w:r>
        <w:rPr>
          <w:szCs w:val="32"/>
        </w:rPr>
        <w:t>____%</w:t>
      </w:r>
      <w:r>
        <w:rPr>
          <w:szCs w:val="32"/>
        </w:rPr>
        <w:t>；</w:t>
      </w:r>
      <w:r>
        <w:rPr>
          <w:rFonts w:hint="eastAsia"/>
          <w:szCs w:val="32"/>
        </w:rPr>
        <w:t>政府性基金预算拨款结转</w:t>
      </w:r>
      <w:r>
        <w:rPr>
          <w:szCs w:val="32"/>
        </w:rPr>
        <w:t>___</w:t>
      </w:r>
      <w:r>
        <w:rPr>
          <w:rFonts w:hint="eastAsia"/>
          <w:szCs w:val="32"/>
        </w:rPr>
        <w:t>0</w:t>
      </w:r>
      <w:r>
        <w:rPr>
          <w:szCs w:val="32"/>
        </w:rPr>
        <w:t>____</w:t>
      </w:r>
      <w:r>
        <w:rPr>
          <w:szCs w:val="32"/>
        </w:rPr>
        <w:t>万元，占</w:t>
      </w:r>
      <w:r>
        <w:rPr>
          <w:szCs w:val="32"/>
        </w:rPr>
        <w:t>__</w:t>
      </w:r>
      <w:r>
        <w:rPr>
          <w:rFonts w:hint="eastAsia"/>
          <w:szCs w:val="32"/>
        </w:rPr>
        <w:t>0</w:t>
      </w:r>
      <w:r>
        <w:rPr>
          <w:szCs w:val="32"/>
        </w:rPr>
        <w:t>_____%</w:t>
      </w:r>
      <w:r>
        <w:rPr>
          <w:szCs w:val="32"/>
        </w:rPr>
        <w:t>；</w:t>
      </w:r>
      <w:r>
        <w:rPr>
          <w:rFonts w:hint="eastAsia"/>
          <w:szCs w:val="32"/>
        </w:rPr>
        <w:t>国有资本经营预算拨款结转</w:t>
      </w:r>
      <w:r>
        <w:rPr>
          <w:szCs w:val="32"/>
        </w:rPr>
        <w:t>___</w:t>
      </w:r>
      <w:r>
        <w:rPr>
          <w:rFonts w:hint="eastAsia"/>
          <w:szCs w:val="32"/>
        </w:rPr>
        <w:t>0</w:t>
      </w:r>
      <w:r>
        <w:rPr>
          <w:szCs w:val="32"/>
        </w:rPr>
        <w:t>____</w:t>
      </w:r>
      <w:r>
        <w:rPr>
          <w:szCs w:val="32"/>
        </w:rPr>
        <w:t>万元，占</w:t>
      </w:r>
      <w:r>
        <w:rPr>
          <w:szCs w:val="32"/>
        </w:rPr>
        <w:t>__</w:t>
      </w:r>
      <w:r>
        <w:rPr>
          <w:rFonts w:hint="eastAsia"/>
          <w:szCs w:val="32"/>
        </w:rPr>
        <w:t>0</w:t>
      </w:r>
      <w:r>
        <w:rPr>
          <w:szCs w:val="32"/>
        </w:rPr>
        <w:t>_____%</w:t>
      </w:r>
      <w:r>
        <w:rPr>
          <w:szCs w:val="32"/>
        </w:rPr>
        <w:t>；</w:t>
      </w:r>
      <w:r>
        <w:rPr>
          <w:rFonts w:hint="eastAsia"/>
          <w:szCs w:val="32"/>
        </w:rPr>
        <w:t>财政专户管理资金结转结余</w:t>
      </w:r>
      <w:r>
        <w:rPr>
          <w:szCs w:val="32"/>
        </w:rPr>
        <w:t>_____</w:t>
      </w:r>
      <w:r>
        <w:rPr>
          <w:rFonts w:hint="eastAsia"/>
          <w:szCs w:val="32"/>
        </w:rPr>
        <w:t>0</w:t>
      </w:r>
      <w:r>
        <w:rPr>
          <w:szCs w:val="32"/>
        </w:rPr>
        <w:t>__</w:t>
      </w:r>
      <w:r>
        <w:rPr>
          <w:szCs w:val="32"/>
        </w:rPr>
        <w:t>万元，占</w:t>
      </w:r>
      <w:r>
        <w:rPr>
          <w:szCs w:val="32"/>
        </w:rPr>
        <w:t>__</w:t>
      </w:r>
      <w:r>
        <w:rPr>
          <w:rFonts w:hint="eastAsia"/>
          <w:szCs w:val="32"/>
        </w:rPr>
        <w:t>0</w:t>
      </w:r>
      <w:r>
        <w:rPr>
          <w:szCs w:val="32"/>
        </w:rPr>
        <w:t>_____%</w:t>
      </w:r>
      <w:r>
        <w:rPr>
          <w:szCs w:val="32"/>
        </w:rPr>
        <w:t>；</w:t>
      </w:r>
      <w:r>
        <w:rPr>
          <w:rFonts w:hint="eastAsia"/>
          <w:szCs w:val="32"/>
        </w:rPr>
        <w:t>单位资金结转</w:t>
      </w:r>
      <w:r>
        <w:rPr>
          <w:szCs w:val="32"/>
        </w:rPr>
        <w:t>_____</w:t>
      </w:r>
      <w:r>
        <w:rPr>
          <w:rFonts w:hint="eastAsia"/>
          <w:szCs w:val="32"/>
        </w:rPr>
        <w:t>0</w:t>
      </w:r>
      <w:r>
        <w:rPr>
          <w:szCs w:val="32"/>
        </w:rPr>
        <w:t>__</w:t>
      </w:r>
      <w:r>
        <w:rPr>
          <w:szCs w:val="32"/>
        </w:rPr>
        <w:t>万元，占</w:t>
      </w:r>
      <w:r>
        <w:rPr>
          <w:szCs w:val="32"/>
        </w:rPr>
        <w:t>____</w:t>
      </w:r>
      <w:r>
        <w:rPr>
          <w:rFonts w:hint="eastAsia"/>
          <w:szCs w:val="32"/>
        </w:rPr>
        <w:t>0</w:t>
      </w:r>
      <w:r>
        <w:rPr>
          <w:szCs w:val="32"/>
        </w:rPr>
        <w:t>___%</w:t>
      </w:r>
      <w:r>
        <w:rPr>
          <w:szCs w:val="32"/>
        </w:rPr>
        <w:t>；</w:t>
      </w:r>
      <w:r>
        <w:rPr>
          <w:rFonts w:hint="eastAsia"/>
          <w:szCs w:val="32"/>
        </w:rPr>
        <w:t>用事业基金弥补收支差额</w:t>
      </w:r>
      <w:r>
        <w:rPr>
          <w:szCs w:val="32"/>
        </w:rPr>
        <w:t>______</w:t>
      </w:r>
      <w:r>
        <w:rPr>
          <w:rFonts w:hint="eastAsia"/>
          <w:szCs w:val="32"/>
        </w:rPr>
        <w:t>0</w:t>
      </w:r>
      <w:r>
        <w:rPr>
          <w:szCs w:val="32"/>
        </w:rPr>
        <w:t>_</w:t>
      </w:r>
      <w:r>
        <w:rPr>
          <w:szCs w:val="32"/>
        </w:rPr>
        <w:t>万元，占</w:t>
      </w:r>
      <w:r>
        <w:rPr>
          <w:szCs w:val="32"/>
        </w:rPr>
        <w:t>___</w:t>
      </w:r>
      <w:r>
        <w:rPr>
          <w:rFonts w:hint="eastAsia"/>
          <w:szCs w:val="32"/>
        </w:rPr>
        <w:t>0</w:t>
      </w:r>
      <w:r>
        <w:rPr>
          <w:szCs w:val="32"/>
        </w:rPr>
        <w:t>____%</w:t>
      </w:r>
      <w:r>
        <w:rPr>
          <w:rFonts w:hint="eastAsia"/>
          <w:szCs w:val="32"/>
        </w:rPr>
        <w:t>。</w:t>
      </w:r>
    </w:p>
    <w:p w:rsidR="00F63D10" w:rsidRDefault="00F63D10">
      <w:pPr>
        <w:ind w:firstLineChars="200" w:firstLine="640"/>
        <w:rPr>
          <w:rFonts w:eastAsia="楷体"/>
          <w:szCs w:val="30"/>
        </w:rPr>
      </w:pPr>
    </w:p>
    <w:p w:rsidR="00F63D10" w:rsidRDefault="00F63D10">
      <w:pPr>
        <w:ind w:firstLineChars="200" w:firstLine="640"/>
        <w:rPr>
          <w:rFonts w:eastAsia="楷体"/>
          <w:szCs w:val="30"/>
        </w:rPr>
      </w:pPr>
    </w:p>
    <w:p w:rsidR="00F63D10" w:rsidRDefault="00F63D10">
      <w:pPr>
        <w:ind w:firstLineChars="200" w:firstLine="640"/>
        <w:rPr>
          <w:rFonts w:eastAsia="楷体"/>
          <w:szCs w:val="30"/>
        </w:rPr>
      </w:pPr>
    </w:p>
    <w:p w:rsidR="00F63D10" w:rsidRDefault="00387622">
      <w:pPr>
        <w:ind w:firstLineChars="200" w:firstLine="640"/>
        <w:rPr>
          <w:rFonts w:eastAsia="楷体"/>
          <w:szCs w:val="30"/>
        </w:rPr>
      </w:pPr>
      <w:r>
        <w:rPr>
          <w:rFonts w:eastAsia="楷体"/>
          <w:szCs w:val="30"/>
        </w:rPr>
        <w:t>注：收入中包括的具体内容，按本部门《收入</w:t>
      </w:r>
      <w:r>
        <w:rPr>
          <w:rFonts w:eastAsia="楷体" w:hint="eastAsia"/>
          <w:szCs w:val="30"/>
        </w:rPr>
        <w:t>总</w:t>
      </w:r>
      <w:r>
        <w:rPr>
          <w:rFonts w:eastAsia="楷体"/>
          <w:szCs w:val="30"/>
        </w:rPr>
        <w:t>表》反映的实际情况取舍。</w:t>
      </w:r>
    </w:p>
    <w:p w:rsidR="00F63D10" w:rsidRDefault="00387622">
      <w:pPr>
        <w:ind w:firstLineChars="200" w:firstLine="640"/>
        <w:rPr>
          <w:rFonts w:eastAsia="黑体"/>
          <w:szCs w:val="32"/>
        </w:rPr>
      </w:pPr>
      <w:r>
        <w:rPr>
          <w:rFonts w:eastAsia="楷体"/>
          <w:szCs w:val="30"/>
        </w:rPr>
        <w:br w:type="page"/>
      </w:r>
      <w:r>
        <w:rPr>
          <w:rFonts w:eastAsia="黑体"/>
          <w:szCs w:val="32"/>
        </w:rPr>
        <w:lastRenderedPageBreak/>
        <w:t>三、</w:t>
      </w:r>
      <w:r>
        <w:rPr>
          <w:rFonts w:eastAsia="黑体"/>
          <w:szCs w:val="32"/>
        </w:rPr>
        <w:t>202</w:t>
      </w:r>
      <w:r>
        <w:rPr>
          <w:rFonts w:eastAsia="黑体" w:hint="eastAsia"/>
          <w:szCs w:val="32"/>
        </w:rPr>
        <w:t>4</w:t>
      </w:r>
      <w:r>
        <w:rPr>
          <w:rFonts w:eastAsia="黑体"/>
          <w:szCs w:val="32"/>
        </w:rPr>
        <w:t>年支出预算情况</w:t>
      </w:r>
    </w:p>
    <w:p w:rsidR="00F63D10" w:rsidRDefault="00387622">
      <w:pPr>
        <w:ind w:firstLineChars="200" w:firstLine="640"/>
        <w:rPr>
          <w:szCs w:val="32"/>
        </w:rPr>
      </w:pPr>
      <w:r>
        <w:rPr>
          <w:szCs w:val="32"/>
        </w:rPr>
        <w:t>202</w:t>
      </w:r>
      <w:r>
        <w:rPr>
          <w:rFonts w:hint="eastAsia"/>
          <w:szCs w:val="32"/>
        </w:rPr>
        <w:t>4</w:t>
      </w:r>
      <w:r>
        <w:rPr>
          <w:szCs w:val="32"/>
        </w:rPr>
        <w:t>年支出预算</w:t>
      </w:r>
      <w:r>
        <w:rPr>
          <w:szCs w:val="32"/>
        </w:rPr>
        <w:t>__</w:t>
      </w:r>
      <w:r w:rsidR="006566AA">
        <w:rPr>
          <w:rFonts w:hint="eastAsia"/>
          <w:szCs w:val="32"/>
        </w:rPr>
        <w:t>688.4</w:t>
      </w:r>
      <w:r>
        <w:rPr>
          <w:szCs w:val="32"/>
        </w:rPr>
        <w:t>_____</w:t>
      </w:r>
      <w:r>
        <w:rPr>
          <w:szCs w:val="32"/>
        </w:rPr>
        <w:t>万元，其中：基本支出</w:t>
      </w:r>
      <w:r>
        <w:rPr>
          <w:szCs w:val="32"/>
        </w:rPr>
        <w:t>__</w:t>
      </w:r>
      <w:r w:rsidR="006566AA">
        <w:rPr>
          <w:rFonts w:hint="eastAsia"/>
          <w:szCs w:val="32"/>
        </w:rPr>
        <w:t>688.4</w:t>
      </w:r>
      <w:r>
        <w:rPr>
          <w:szCs w:val="32"/>
        </w:rPr>
        <w:t>__</w:t>
      </w:r>
      <w:r>
        <w:rPr>
          <w:szCs w:val="32"/>
        </w:rPr>
        <w:t>万元，占</w:t>
      </w:r>
      <w:r>
        <w:rPr>
          <w:szCs w:val="32"/>
        </w:rPr>
        <w:t>_</w:t>
      </w:r>
      <w:r>
        <w:rPr>
          <w:rFonts w:hint="eastAsia"/>
          <w:szCs w:val="32"/>
        </w:rPr>
        <w:t>100</w:t>
      </w:r>
      <w:r>
        <w:rPr>
          <w:szCs w:val="32"/>
        </w:rPr>
        <w:t>_%</w:t>
      </w:r>
      <w:r>
        <w:rPr>
          <w:szCs w:val="32"/>
        </w:rPr>
        <w:t>；项目支出</w:t>
      </w:r>
      <w:r>
        <w:rPr>
          <w:szCs w:val="32"/>
        </w:rPr>
        <w:t>___</w:t>
      </w:r>
      <w:r>
        <w:rPr>
          <w:rFonts w:hint="eastAsia"/>
          <w:szCs w:val="32"/>
        </w:rPr>
        <w:t>0</w:t>
      </w:r>
      <w:r>
        <w:rPr>
          <w:szCs w:val="32"/>
        </w:rPr>
        <w:t>____</w:t>
      </w:r>
      <w:r>
        <w:rPr>
          <w:szCs w:val="32"/>
        </w:rPr>
        <w:t>万元，占</w:t>
      </w:r>
      <w:r>
        <w:rPr>
          <w:szCs w:val="32"/>
        </w:rPr>
        <w:t>____</w:t>
      </w:r>
      <w:r>
        <w:rPr>
          <w:rFonts w:hint="eastAsia"/>
          <w:szCs w:val="32"/>
        </w:rPr>
        <w:t>0</w:t>
      </w:r>
      <w:r>
        <w:rPr>
          <w:szCs w:val="32"/>
        </w:rPr>
        <w:t>___%</w:t>
      </w:r>
      <w:r>
        <w:rPr>
          <w:szCs w:val="32"/>
        </w:rPr>
        <w:t>；事业单位经营支出</w:t>
      </w:r>
      <w:r>
        <w:rPr>
          <w:szCs w:val="32"/>
        </w:rPr>
        <w:t>____</w:t>
      </w:r>
      <w:r>
        <w:rPr>
          <w:rFonts w:hint="eastAsia"/>
          <w:szCs w:val="32"/>
        </w:rPr>
        <w:t>0</w:t>
      </w:r>
      <w:r>
        <w:rPr>
          <w:szCs w:val="32"/>
        </w:rPr>
        <w:t>___</w:t>
      </w:r>
      <w:r>
        <w:rPr>
          <w:szCs w:val="32"/>
        </w:rPr>
        <w:t>万元，占</w:t>
      </w:r>
      <w:r>
        <w:rPr>
          <w:szCs w:val="32"/>
        </w:rPr>
        <w:t>__</w:t>
      </w:r>
      <w:r>
        <w:rPr>
          <w:rFonts w:hint="eastAsia"/>
          <w:szCs w:val="32"/>
        </w:rPr>
        <w:t>0</w:t>
      </w:r>
      <w:r>
        <w:rPr>
          <w:szCs w:val="32"/>
        </w:rPr>
        <w:t>_____%</w:t>
      </w:r>
      <w:r>
        <w:rPr>
          <w:szCs w:val="32"/>
        </w:rPr>
        <w:t>；上缴上级支出</w:t>
      </w:r>
      <w:r>
        <w:rPr>
          <w:szCs w:val="32"/>
        </w:rPr>
        <w:t>____</w:t>
      </w:r>
      <w:r>
        <w:rPr>
          <w:rFonts w:hint="eastAsia"/>
          <w:szCs w:val="32"/>
        </w:rPr>
        <w:t>0</w:t>
      </w:r>
      <w:r>
        <w:rPr>
          <w:szCs w:val="32"/>
        </w:rPr>
        <w:t>___</w:t>
      </w:r>
      <w:r>
        <w:rPr>
          <w:szCs w:val="32"/>
        </w:rPr>
        <w:t>万元，占</w:t>
      </w:r>
      <w:r>
        <w:rPr>
          <w:szCs w:val="32"/>
        </w:rPr>
        <w:t>__</w:t>
      </w:r>
      <w:r>
        <w:rPr>
          <w:rFonts w:hint="eastAsia"/>
          <w:szCs w:val="32"/>
        </w:rPr>
        <w:t>0</w:t>
      </w:r>
      <w:r>
        <w:rPr>
          <w:szCs w:val="32"/>
        </w:rPr>
        <w:t>_____%</w:t>
      </w:r>
      <w:r>
        <w:rPr>
          <w:szCs w:val="32"/>
        </w:rPr>
        <w:t>；对附属单位补助支出</w:t>
      </w:r>
      <w:r>
        <w:rPr>
          <w:szCs w:val="32"/>
        </w:rPr>
        <w:t>____</w:t>
      </w:r>
      <w:r>
        <w:rPr>
          <w:rFonts w:hint="eastAsia"/>
          <w:szCs w:val="32"/>
        </w:rPr>
        <w:t>0</w:t>
      </w:r>
      <w:r>
        <w:rPr>
          <w:szCs w:val="32"/>
        </w:rPr>
        <w:t>___</w:t>
      </w:r>
      <w:r>
        <w:rPr>
          <w:szCs w:val="32"/>
        </w:rPr>
        <w:t>万元，占</w:t>
      </w:r>
      <w:r>
        <w:rPr>
          <w:szCs w:val="32"/>
        </w:rPr>
        <w:t>___</w:t>
      </w:r>
      <w:r>
        <w:rPr>
          <w:rFonts w:hint="eastAsia"/>
          <w:szCs w:val="32"/>
        </w:rPr>
        <w:t>0</w:t>
      </w:r>
      <w:r>
        <w:rPr>
          <w:szCs w:val="32"/>
        </w:rPr>
        <w:t>____%</w:t>
      </w:r>
      <w:r>
        <w:rPr>
          <w:szCs w:val="32"/>
        </w:rPr>
        <w:t>。</w:t>
      </w:r>
    </w:p>
    <w:p w:rsidR="00F63D10" w:rsidRDefault="00F63D10">
      <w:pPr>
        <w:ind w:firstLine="600"/>
        <w:rPr>
          <w:szCs w:val="32"/>
        </w:rPr>
      </w:pPr>
    </w:p>
    <w:p w:rsidR="00F63D10" w:rsidRDefault="00F63D10">
      <w:pPr>
        <w:ind w:firstLine="600"/>
        <w:rPr>
          <w:szCs w:val="32"/>
        </w:rPr>
      </w:pPr>
    </w:p>
    <w:p w:rsidR="00F63D10" w:rsidRDefault="00F63D10">
      <w:pPr>
        <w:ind w:firstLine="600"/>
        <w:rPr>
          <w:szCs w:val="32"/>
        </w:rPr>
      </w:pPr>
    </w:p>
    <w:p w:rsidR="00F63D10" w:rsidRDefault="00F63D10">
      <w:pPr>
        <w:ind w:firstLine="600"/>
        <w:rPr>
          <w:szCs w:val="32"/>
        </w:rPr>
      </w:pPr>
    </w:p>
    <w:p w:rsidR="00F63D10" w:rsidRDefault="00F63D10">
      <w:pPr>
        <w:ind w:firstLine="600"/>
        <w:rPr>
          <w:szCs w:val="32"/>
        </w:rPr>
      </w:pPr>
    </w:p>
    <w:p w:rsidR="00F63D10" w:rsidRDefault="00F63D10">
      <w:pPr>
        <w:ind w:firstLine="600"/>
        <w:rPr>
          <w:szCs w:val="32"/>
        </w:rPr>
      </w:pPr>
    </w:p>
    <w:p w:rsidR="00F63D10" w:rsidRDefault="00F63D10">
      <w:pPr>
        <w:ind w:firstLine="600"/>
        <w:rPr>
          <w:szCs w:val="32"/>
        </w:rPr>
      </w:pPr>
    </w:p>
    <w:p w:rsidR="00F63D10" w:rsidRDefault="00F63D10">
      <w:pPr>
        <w:ind w:firstLine="600"/>
        <w:rPr>
          <w:szCs w:val="32"/>
        </w:rPr>
      </w:pPr>
    </w:p>
    <w:p w:rsidR="00F63D10" w:rsidRDefault="00F63D10">
      <w:pPr>
        <w:ind w:firstLine="600"/>
        <w:rPr>
          <w:szCs w:val="32"/>
        </w:rPr>
      </w:pPr>
    </w:p>
    <w:p w:rsidR="00F63D10" w:rsidRDefault="00F63D10">
      <w:pPr>
        <w:ind w:firstLine="600"/>
        <w:rPr>
          <w:szCs w:val="32"/>
        </w:rPr>
      </w:pPr>
    </w:p>
    <w:p w:rsidR="00F63D10" w:rsidRDefault="00F63D10">
      <w:pPr>
        <w:ind w:firstLine="600"/>
        <w:rPr>
          <w:szCs w:val="32"/>
        </w:rPr>
      </w:pPr>
    </w:p>
    <w:p w:rsidR="00F63D10" w:rsidRDefault="00387622">
      <w:pPr>
        <w:ind w:firstLine="600"/>
        <w:rPr>
          <w:rFonts w:eastAsia="楷体"/>
          <w:szCs w:val="32"/>
        </w:rPr>
      </w:pPr>
      <w:r>
        <w:rPr>
          <w:rFonts w:eastAsia="楷体"/>
          <w:szCs w:val="32"/>
        </w:rPr>
        <w:t>注：支出中包括的具体内容，按本部门《支出</w:t>
      </w:r>
      <w:r>
        <w:rPr>
          <w:rFonts w:eastAsia="楷体" w:hint="eastAsia"/>
          <w:szCs w:val="32"/>
        </w:rPr>
        <w:t>总</w:t>
      </w:r>
      <w:r>
        <w:rPr>
          <w:rFonts w:eastAsia="楷体"/>
          <w:szCs w:val="32"/>
        </w:rPr>
        <w:t>表》反映的实际情况取舍。</w:t>
      </w:r>
    </w:p>
    <w:p w:rsidR="00F63D10" w:rsidRDefault="00387622">
      <w:pPr>
        <w:ind w:firstLine="600"/>
        <w:rPr>
          <w:rFonts w:eastAsia="黑体"/>
          <w:szCs w:val="32"/>
        </w:rPr>
      </w:pPr>
      <w:r>
        <w:rPr>
          <w:rFonts w:eastAsia="楷体"/>
          <w:szCs w:val="32"/>
        </w:rPr>
        <w:br w:type="page"/>
      </w:r>
      <w:r>
        <w:rPr>
          <w:rFonts w:eastAsia="黑体"/>
          <w:szCs w:val="32"/>
        </w:rPr>
        <w:lastRenderedPageBreak/>
        <w:t>四、</w:t>
      </w:r>
      <w:r>
        <w:rPr>
          <w:rFonts w:eastAsia="黑体"/>
          <w:szCs w:val="32"/>
        </w:rPr>
        <w:t>202</w:t>
      </w:r>
      <w:r>
        <w:rPr>
          <w:rFonts w:eastAsia="黑体" w:hint="eastAsia"/>
          <w:szCs w:val="32"/>
        </w:rPr>
        <w:t>4</w:t>
      </w:r>
      <w:r>
        <w:rPr>
          <w:rFonts w:eastAsia="黑体"/>
          <w:szCs w:val="32"/>
        </w:rPr>
        <w:t>年财政拨款收支预算情况</w:t>
      </w:r>
    </w:p>
    <w:p w:rsidR="00F63D10" w:rsidRDefault="00387622">
      <w:pPr>
        <w:ind w:firstLine="600"/>
        <w:rPr>
          <w:szCs w:val="32"/>
        </w:rPr>
      </w:pPr>
      <w:r>
        <w:rPr>
          <w:szCs w:val="32"/>
        </w:rPr>
        <w:t>202</w:t>
      </w:r>
      <w:r>
        <w:rPr>
          <w:rFonts w:hint="eastAsia"/>
          <w:szCs w:val="32"/>
        </w:rPr>
        <w:t>4</w:t>
      </w:r>
      <w:r>
        <w:rPr>
          <w:szCs w:val="32"/>
        </w:rPr>
        <w:t>年财政拨款收支总预算</w:t>
      </w:r>
      <w:r>
        <w:rPr>
          <w:szCs w:val="32"/>
        </w:rPr>
        <w:t>_</w:t>
      </w:r>
      <w:r w:rsidR="006566AA">
        <w:rPr>
          <w:rFonts w:hint="eastAsia"/>
          <w:szCs w:val="32"/>
        </w:rPr>
        <w:t>688.4</w:t>
      </w:r>
      <w:r>
        <w:rPr>
          <w:szCs w:val="32"/>
        </w:rPr>
        <w:t>_</w:t>
      </w:r>
      <w:r>
        <w:rPr>
          <w:szCs w:val="32"/>
        </w:rPr>
        <w:t>万元，其中：</w:t>
      </w:r>
      <w:r>
        <w:rPr>
          <w:rFonts w:hint="eastAsia"/>
          <w:szCs w:val="32"/>
        </w:rPr>
        <w:t>本年收入</w:t>
      </w:r>
      <w:r>
        <w:rPr>
          <w:szCs w:val="32"/>
        </w:rPr>
        <w:t>__</w:t>
      </w:r>
      <w:r w:rsidR="006566AA">
        <w:rPr>
          <w:rFonts w:hint="eastAsia"/>
          <w:szCs w:val="32"/>
        </w:rPr>
        <w:t>688.4</w:t>
      </w:r>
      <w:r>
        <w:rPr>
          <w:szCs w:val="32"/>
        </w:rPr>
        <w:t>万元</w:t>
      </w:r>
      <w:r>
        <w:rPr>
          <w:rFonts w:hint="eastAsia"/>
          <w:szCs w:val="32"/>
        </w:rPr>
        <w:t>，上年结转</w:t>
      </w:r>
      <w:r>
        <w:rPr>
          <w:szCs w:val="32"/>
        </w:rPr>
        <w:t>___</w:t>
      </w:r>
      <w:r>
        <w:rPr>
          <w:rFonts w:hint="eastAsia"/>
          <w:szCs w:val="32"/>
        </w:rPr>
        <w:t>0</w:t>
      </w:r>
      <w:r>
        <w:rPr>
          <w:szCs w:val="32"/>
        </w:rPr>
        <w:t>____</w:t>
      </w:r>
      <w:r>
        <w:rPr>
          <w:szCs w:val="32"/>
        </w:rPr>
        <w:t>万元</w:t>
      </w:r>
      <w:r>
        <w:rPr>
          <w:rFonts w:hint="eastAsia"/>
          <w:szCs w:val="32"/>
        </w:rPr>
        <w:t>。</w:t>
      </w:r>
      <w:r>
        <w:rPr>
          <w:szCs w:val="32"/>
        </w:rPr>
        <w:t>支出包括：</w:t>
      </w:r>
      <w:r>
        <w:rPr>
          <w:kern w:val="0"/>
          <w:szCs w:val="32"/>
        </w:rPr>
        <w:t>一般公共服务支出</w:t>
      </w:r>
      <w:r>
        <w:rPr>
          <w:szCs w:val="32"/>
        </w:rPr>
        <w:t>____</w:t>
      </w:r>
      <w:r>
        <w:rPr>
          <w:rFonts w:hint="eastAsia"/>
          <w:szCs w:val="32"/>
        </w:rPr>
        <w:t>0</w:t>
      </w:r>
      <w:r>
        <w:rPr>
          <w:szCs w:val="32"/>
        </w:rPr>
        <w:t>___</w:t>
      </w:r>
      <w:r>
        <w:rPr>
          <w:szCs w:val="32"/>
        </w:rPr>
        <w:t>万元，</w:t>
      </w:r>
      <w:r>
        <w:rPr>
          <w:kern w:val="0"/>
          <w:szCs w:val="32"/>
        </w:rPr>
        <w:t>国防支出</w:t>
      </w:r>
      <w:r>
        <w:rPr>
          <w:szCs w:val="32"/>
        </w:rPr>
        <w:t>___</w:t>
      </w:r>
      <w:r>
        <w:rPr>
          <w:rFonts w:hint="eastAsia"/>
          <w:szCs w:val="32"/>
        </w:rPr>
        <w:t>0</w:t>
      </w:r>
      <w:r>
        <w:rPr>
          <w:szCs w:val="32"/>
        </w:rPr>
        <w:t>____</w:t>
      </w:r>
      <w:r>
        <w:rPr>
          <w:szCs w:val="32"/>
        </w:rPr>
        <w:t>万元，</w:t>
      </w:r>
      <w:r>
        <w:rPr>
          <w:kern w:val="0"/>
          <w:szCs w:val="32"/>
        </w:rPr>
        <w:t>公共安全支出</w:t>
      </w:r>
      <w:r>
        <w:rPr>
          <w:szCs w:val="32"/>
        </w:rPr>
        <w:t>____</w:t>
      </w:r>
      <w:r>
        <w:rPr>
          <w:rFonts w:hint="eastAsia"/>
          <w:szCs w:val="32"/>
        </w:rPr>
        <w:t>0</w:t>
      </w:r>
      <w:r>
        <w:rPr>
          <w:szCs w:val="32"/>
        </w:rPr>
        <w:t>___</w:t>
      </w:r>
      <w:r>
        <w:rPr>
          <w:szCs w:val="32"/>
        </w:rPr>
        <w:t>万元，</w:t>
      </w:r>
      <w:r>
        <w:rPr>
          <w:kern w:val="0"/>
          <w:szCs w:val="32"/>
        </w:rPr>
        <w:t>教育支出</w:t>
      </w:r>
      <w:r>
        <w:rPr>
          <w:szCs w:val="32"/>
        </w:rPr>
        <w:t>_</w:t>
      </w:r>
      <w:r w:rsidR="006566AA">
        <w:rPr>
          <w:rFonts w:hint="eastAsia"/>
          <w:szCs w:val="32"/>
        </w:rPr>
        <w:t>688.4</w:t>
      </w:r>
      <w:r>
        <w:rPr>
          <w:szCs w:val="32"/>
        </w:rPr>
        <w:t>____</w:t>
      </w:r>
      <w:r>
        <w:rPr>
          <w:szCs w:val="32"/>
        </w:rPr>
        <w:t>万元，</w:t>
      </w:r>
      <w:r>
        <w:rPr>
          <w:kern w:val="0"/>
          <w:szCs w:val="32"/>
        </w:rPr>
        <w:t>科学技术支出</w:t>
      </w:r>
      <w:r>
        <w:rPr>
          <w:szCs w:val="32"/>
        </w:rPr>
        <w:t>___</w:t>
      </w:r>
      <w:r>
        <w:rPr>
          <w:rFonts w:hint="eastAsia"/>
          <w:szCs w:val="32"/>
        </w:rPr>
        <w:t>0</w:t>
      </w:r>
      <w:r>
        <w:rPr>
          <w:szCs w:val="32"/>
        </w:rPr>
        <w:t>____</w:t>
      </w:r>
      <w:r>
        <w:rPr>
          <w:szCs w:val="32"/>
        </w:rPr>
        <w:t>万元，</w:t>
      </w:r>
      <w:r>
        <w:rPr>
          <w:kern w:val="0"/>
          <w:szCs w:val="32"/>
        </w:rPr>
        <w:t>文化</w:t>
      </w:r>
      <w:r>
        <w:rPr>
          <w:rFonts w:hint="eastAsia"/>
          <w:kern w:val="0"/>
          <w:szCs w:val="32"/>
        </w:rPr>
        <w:t>旅游</w:t>
      </w:r>
      <w:r>
        <w:rPr>
          <w:kern w:val="0"/>
          <w:szCs w:val="32"/>
        </w:rPr>
        <w:t>体育与传媒支出</w:t>
      </w:r>
      <w:r>
        <w:rPr>
          <w:szCs w:val="32"/>
        </w:rPr>
        <w:t>___</w:t>
      </w:r>
      <w:r>
        <w:rPr>
          <w:rFonts w:hint="eastAsia"/>
          <w:szCs w:val="32"/>
        </w:rPr>
        <w:t>0</w:t>
      </w:r>
      <w:r>
        <w:rPr>
          <w:szCs w:val="32"/>
        </w:rPr>
        <w:t>____</w:t>
      </w:r>
      <w:r>
        <w:rPr>
          <w:szCs w:val="32"/>
        </w:rPr>
        <w:t>万元，</w:t>
      </w:r>
      <w:r>
        <w:rPr>
          <w:kern w:val="0"/>
          <w:szCs w:val="32"/>
        </w:rPr>
        <w:t>社会保障和就业支出</w:t>
      </w:r>
      <w:r>
        <w:rPr>
          <w:szCs w:val="32"/>
        </w:rPr>
        <w:t>__</w:t>
      </w:r>
      <w:r>
        <w:rPr>
          <w:rFonts w:hint="eastAsia"/>
          <w:szCs w:val="32"/>
        </w:rPr>
        <w:t>0</w:t>
      </w:r>
      <w:r>
        <w:rPr>
          <w:szCs w:val="32"/>
        </w:rPr>
        <w:t>_____</w:t>
      </w:r>
      <w:r>
        <w:rPr>
          <w:szCs w:val="32"/>
        </w:rPr>
        <w:t>万元，</w:t>
      </w:r>
      <w:r>
        <w:rPr>
          <w:kern w:val="0"/>
          <w:szCs w:val="32"/>
        </w:rPr>
        <w:t>社会保险基金支出</w:t>
      </w:r>
      <w:r>
        <w:rPr>
          <w:szCs w:val="32"/>
        </w:rPr>
        <w:t>__</w:t>
      </w:r>
      <w:r>
        <w:rPr>
          <w:rFonts w:hint="eastAsia"/>
          <w:szCs w:val="32"/>
        </w:rPr>
        <w:t>0</w:t>
      </w:r>
      <w:r>
        <w:rPr>
          <w:szCs w:val="32"/>
        </w:rPr>
        <w:t>_____</w:t>
      </w:r>
      <w:r>
        <w:rPr>
          <w:szCs w:val="32"/>
        </w:rPr>
        <w:t>万元，</w:t>
      </w:r>
      <w:r>
        <w:rPr>
          <w:kern w:val="0"/>
          <w:szCs w:val="32"/>
        </w:rPr>
        <w:t>卫生</w:t>
      </w:r>
      <w:r>
        <w:rPr>
          <w:rFonts w:hint="eastAsia"/>
          <w:kern w:val="0"/>
          <w:szCs w:val="32"/>
        </w:rPr>
        <w:t>健康</w:t>
      </w:r>
      <w:r>
        <w:rPr>
          <w:kern w:val="0"/>
          <w:szCs w:val="32"/>
        </w:rPr>
        <w:t>支出</w:t>
      </w:r>
      <w:r>
        <w:rPr>
          <w:szCs w:val="32"/>
        </w:rPr>
        <w:t>__</w:t>
      </w:r>
      <w:r>
        <w:rPr>
          <w:rFonts w:hint="eastAsia"/>
          <w:szCs w:val="32"/>
        </w:rPr>
        <w:t>0</w:t>
      </w:r>
      <w:r>
        <w:rPr>
          <w:szCs w:val="32"/>
        </w:rPr>
        <w:t>_____</w:t>
      </w:r>
      <w:r>
        <w:rPr>
          <w:szCs w:val="32"/>
        </w:rPr>
        <w:t>万元，</w:t>
      </w:r>
      <w:r>
        <w:rPr>
          <w:kern w:val="0"/>
          <w:szCs w:val="32"/>
        </w:rPr>
        <w:t>节能环保支出</w:t>
      </w:r>
      <w:r>
        <w:rPr>
          <w:szCs w:val="32"/>
        </w:rPr>
        <w:t>____</w:t>
      </w:r>
      <w:r>
        <w:rPr>
          <w:rFonts w:hint="eastAsia"/>
          <w:szCs w:val="32"/>
        </w:rPr>
        <w:t>0</w:t>
      </w:r>
      <w:r>
        <w:rPr>
          <w:szCs w:val="32"/>
        </w:rPr>
        <w:t>___</w:t>
      </w:r>
      <w:r>
        <w:rPr>
          <w:szCs w:val="32"/>
        </w:rPr>
        <w:t>万元，</w:t>
      </w:r>
      <w:r>
        <w:rPr>
          <w:kern w:val="0"/>
          <w:szCs w:val="32"/>
        </w:rPr>
        <w:t>城乡社区支出</w:t>
      </w:r>
      <w:r>
        <w:rPr>
          <w:szCs w:val="32"/>
        </w:rPr>
        <w:t>____</w:t>
      </w:r>
      <w:r>
        <w:rPr>
          <w:rFonts w:hint="eastAsia"/>
          <w:szCs w:val="32"/>
        </w:rPr>
        <w:t>0</w:t>
      </w:r>
      <w:r>
        <w:rPr>
          <w:szCs w:val="32"/>
        </w:rPr>
        <w:t>___</w:t>
      </w:r>
      <w:r>
        <w:rPr>
          <w:szCs w:val="32"/>
        </w:rPr>
        <w:t>万元，</w:t>
      </w:r>
      <w:r>
        <w:rPr>
          <w:kern w:val="0"/>
          <w:szCs w:val="32"/>
        </w:rPr>
        <w:t>农林水支出</w:t>
      </w:r>
      <w:r>
        <w:rPr>
          <w:szCs w:val="32"/>
        </w:rPr>
        <w:t>____</w:t>
      </w:r>
      <w:r>
        <w:rPr>
          <w:rFonts w:hint="eastAsia"/>
          <w:szCs w:val="32"/>
        </w:rPr>
        <w:t>0</w:t>
      </w:r>
      <w:r>
        <w:rPr>
          <w:szCs w:val="32"/>
        </w:rPr>
        <w:t>___</w:t>
      </w:r>
      <w:r>
        <w:rPr>
          <w:szCs w:val="32"/>
        </w:rPr>
        <w:t>万元，</w:t>
      </w:r>
      <w:r>
        <w:rPr>
          <w:kern w:val="0"/>
          <w:szCs w:val="32"/>
        </w:rPr>
        <w:t>交通运输支出</w:t>
      </w:r>
      <w:r>
        <w:rPr>
          <w:szCs w:val="32"/>
        </w:rPr>
        <w:t>____</w:t>
      </w:r>
      <w:r>
        <w:rPr>
          <w:rFonts w:hint="eastAsia"/>
          <w:szCs w:val="32"/>
        </w:rPr>
        <w:t>0</w:t>
      </w:r>
      <w:r>
        <w:rPr>
          <w:szCs w:val="32"/>
        </w:rPr>
        <w:t>___</w:t>
      </w:r>
      <w:r>
        <w:rPr>
          <w:szCs w:val="32"/>
        </w:rPr>
        <w:t>万元，</w:t>
      </w:r>
      <w:r>
        <w:rPr>
          <w:kern w:val="0"/>
          <w:szCs w:val="32"/>
        </w:rPr>
        <w:t>资源勘探信息等支出</w:t>
      </w:r>
      <w:r>
        <w:rPr>
          <w:szCs w:val="32"/>
        </w:rPr>
        <w:t>____</w:t>
      </w:r>
      <w:r>
        <w:rPr>
          <w:rFonts w:hint="eastAsia"/>
          <w:szCs w:val="32"/>
        </w:rPr>
        <w:t>0</w:t>
      </w:r>
      <w:r>
        <w:rPr>
          <w:szCs w:val="32"/>
        </w:rPr>
        <w:t>___</w:t>
      </w:r>
      <w:r>
        <w:rPr>
          <w:szCs w:val="32"/>
        </w:rPr>
        <w:t>万元，</w:t>
      </w:r>
      <w:r>
        <w:rPr>
          <w:kern w:val="0"/>
          <w:szCs w:val="32"/>
        </w:rPr>
        <w:t>商业服务业等支出</w:t>
      </w:r>
      <w:r>
        <w:rPr>
          <w:szCs w:val="32"/>
        </w:rPr>
        <w:t>_</w:t>
      </w:r>
      <w:r>
        <w:rPr>
          <w:rFonts w:hint="eastAsia"/>
          <w:szCs w:val="32"/>
        </w:rPr>
        <w:t>0</w:t>
      </w:r>
      <w:r>
        <w:rPr>
          <w:szCs w:val="32"/>
        </w:rPr>
        <w:t>_</w:t>
      </w:r>
      <w:r>
        <w:rPr>
          <w:szCs w:val="32"/>
        </w:rPr>
        <w:t>万元，</w:t>
      </w:r>
      <w:r>
        <w:rPr>
          <w:kern w:val="0"/>
          <w:szCs w:val="32"/>
        </w:rPr>
        <w:t>金融支出</w:t>
      </w:r>
      <w:r>
        <w:rPr>
          <w:szCs w:val="32"/>
        </w:rPr>
        <w:t>_____</w:t>
      </w:r>
      <w:r>
        <w:rPr>
          <w:rFonts w:hint="eastAsia"/>
          <w:szCs w:val="32"/>
        </w:rPr>
        <w:t>0</w:t>
      </w:r>
      <w:r>
        <w:rPr>
          <w:szCs w:val="32"/>
        </w:rPr>
        <w:t>__</w:t>
      </w:r>
      <w:r>
        <w:rPr>
          <w:szCs w:val="32"/>
        </w:rPr>
        <w:t>万元，</w:t>
      </w:r>
      <w:r>
        <w:rPr>
          <w:kern w:val="0"/>
          <w:szCs w:val="32"/>
        </w:rPr>
        <w:t>援助其他地区支出</w:t>
      </w:r>
      <w:r>
        <w:rPr>
          <w:szCs w:val="32"/>
        </w:rPr>
        <w:t>____</w:t>
      </w:r>
      <w:r>
        <w:rPr>
          <w:rFonts w:hint="eastAsia"/>
          <w:szCs w:val="32"/>
        </w:rPr>
        <w:t>0</w:t>
      </w:r>
      <w:r>
        <w:rPr>
          <w:szCs w:val="32"/>
        </w:rPr>
        <w:t>___</w:t>
      </w:r>
      <w:r>
        <w:rPr>
          <w:szCs w:val="32"/>
        </w:rPr>
        <w:t>万元，</w:t>
      </w:r>
      <w:r>
        <w:rPr>
          <w:rFonts w:hint="eastAsia"/>
          <w:kern w:val="0"/>
          <w:szCs w:val="32"/>
        </w:rPr>
        <w:t>自然资源</w:t>
      </w:r>
      <w:r>
        <w:rPr>
          <w:kern w:val="0"/>
          <w:szCs w:val="32"/>
        </w:rPr>
        <w:t>海洋气象等支出</w:t>
      </w:r>
      <w:r>
        <w:rPr>
          <w:szCs w:val="32"/>
        </w:rPr>
        <w:t>_____</w:t>
      </w:r>
      <w:r>
        <w:rPr>
          <w:rFonts w:hint="eastAsia"/>
          <w:szCs w:val="32"/>
        </w:rPr>
        <w:t>0</w:t>
      </w:r>
      <w:r>
        <w:rPr>
          <w:szCs w:val="32"/>
        </w:rPr>
        <w:t>__</w:t>
      </w:r>
      <w:r>
        <w:rPr>
          <w:szCs w:val="32"/>
        </w:rPr>
        <w:t>万元，</w:t>
      </w:r>
      <w:r>
        <w:rPr>
          <w:kern w:val="0"/>
          <w:szCs w:val="32"/>
        </w:rPr>
        <w:t>住房保障支出</w:t>
      </w:r>
      <w:r>
        <w:rPr>
          <w:szCs w:val="32"/>
        </w:rPr>
        <w:t>___</w:t>
      </w:r>
      <w:r>
        <w:rPr>
          <w:rFonts w:hint="eastAsia"/>
          <w:szCs w:val="32"/>
        </w:rPr>
        <w:t>0</w:t>
      </w:r>
      <w:r>
        <w:rPr>
          <w:szCs w:val="32"/>
        </w:rPr>
        <w:t>____</w:t>
      </w:r>
      <w:r>
        <w:rPr>
          <w:szCs w:val="32"/>
        </w:rPr>
        <w:t>万元，</w:t>
      </w:r>
      <w:r>
        <w:rPr>
          <w:kern w:val="0"/>
          <w:szCs w:val="32"/>
        </w:rPr>
        <w:t>粮油物资储备支出</w:t>
      </w:r>
      <w:r>
        <w:rPr>
          <w:szCs w:val="32"/>
        </w:rPr>
        <w:t>____</w:t>
      </w:r>
      <w:r>
        <w:rPr>
          <w:rFonts w:hint="eastAsia"/>
          <w:szCs w:val="32"/>
        </w:rPr>
        <w:t>0</w:t>
      </w:r>
      <w:r>
        <w:rPr>
          <w:szCs w:val="32"/>
        </w:rPr>
        <w:t>___</w:t>
      </w:r>
      <w:r>
        <w:rPr>
          <w:szCs w:val="32"/>
        </w:rPr>
        <w:t>万元</w:t>
      </w:r>
      <w:r>
        <w:rPr>
          <w:rFonts w:hint="eastAsia"/>
          <w:szCs w:val="32"/>
        </w:rPr>
        <w:t>，灾害防治及应急管理支出</w:t>
      </w:r>
      <w:r>
        <w:rPr>
          <w:szCs w:val="32"/>
        </w:rPr>
        <w:t>__</w:t>
      </w:r>
      <w:r>
        <w:rPr>
          <w:rFonts w:hint="eastAsia"/>
          <w:szCs w:val="32"/>
        </w:rPr>
        <w:t>0</w:t>
      </w:r>
      <w:r>
        <w:rPr>
          <w:szCs w:val="32"/>
        </w:rPr>
        <w:t>_____</w:t>
      </w:r>
      <w:r>
        <w:rPr>
          <w:szCs w:val="32"/>
        </w:rPr>
        <w:t>万元，</w:t>
      </w:r>
      <w:r>
        <w:rPr>
          <w:kern w:val="0"/>
          <w:szCs w:val="32"/>
        </w:rPr>
        <w:t>其他支出</w:t>
      </w:r>
      <w:r>
        <w:rPr>
          <w:szCs w:val="32"/>
        </w:rPr>
        <w:t>___</w:t>
      </w:r>
      <w:r>
        <w:rPr>
          <w:rFonts w:hint="eastAsia"/>
          <w:szCs w:val="32"/>
        </w:rPr>
        <w:t>0</w:t>
      </w:r>
      <w:r>
        <w:rPr>
          <w:szCs w:val="32"/>
        </w:rPr>
        <w:t>____</w:t>
      </w:r>
      <w:r>
        <w:rPr>
          <w:szCs w:val="32"/>
        </w:rPr>
        <w:t>万元，</w:t>
      </w:r>
      <w:r>
        <w:rPr>
          <w:kern w:val="0"/>
          <w:szCs w:val="32"/>
        </w:rPr>
        <w:t>结转下年支出</w:t>
      </w:r>
      <w:r>
        <w:rPr>
          <w:szCs w:val="32"/>
        </w:rPr>
        <w:t>______</w:t>
      </w:r>
      <w:r>
        <w:rPr>
          <w:rFonts w:hint="eastAsia"/>
          <w:szCs w:val="32"/>
        </w:rPr>
        <w:t>0</w:t>
      </w:r>
      <w:r>
        <w:rPr>
          <w:szCs w:val="32"/>
        </w:rPr>
        <w:t>_</w:t>
      </w:r>
      <w:r>
        <w:rPr>
          <w:szCs w:val="32"/>
        </w:rPr>
        <w:t>万元。</w:t>
      </w:r>
    </w:p>
    <w:p w:rsidR="00F63D10" w:rsidRDefault="00F63D10">
      <w:pPr>
        <w:ind w:firstLine="600"/>
        <w:rPr>
          <w:szCs w:val="32"/>
        </w:rPr>
      </w:pPr>
    </w:p>
    <w:p w:rsidR="00F63D10" w:rsidRDefault="00F63D10">
      <w:pPr>
        <w:ind w:firstLine="600"/>
        <w:rPr>
          <w:szCs w:val="32"/>
        </w:rPr>
      </w:pPr>
    </w:p>
    <w:p w:rsidR="00F63D10" w:rsidRDefault="00F63D10">
      <w:pPr>
        <w:ind w:firstLine="600"/>
        <w:rPr>
          <w:szCs w:val="32"/>
        </w:rPr>
      </w:pPr>
    </w:p>
    <w:p w:rsidR="00F63D10" w:rsidRDefault="00387622">
      <w:pPr>
        <w:ind w:firstLine="600"/>
        <w:rPr>
          <w:rFonts w:eastAsia="楷体"/>
          <w:szCs w:val="32"/>
        </w:rPr>
      </w:pPr>
      <w:r>
        <w:rPr>
          <w:rFonts w:eastAsia="楷体"/>
          <w:szCs w:val="32"/>
        </w:rPr>
        <w:t>注：财政拨款收支中包括的具体内容，按本部门《</w:t>
      </w:r>
      <w:r>
        <w:rPr>
          <w:rFonts w:eastAsia="楷体" w:hint="eastAsia"/>
          <w:szCs w:val="32"/>
        </w:rPr>
        <w:t>财政拨款收支总表</w:t>
      </w:r>
      <w:r>
        <w:rPr>
          <w:rFonts w:eastAsia="楷体"/>
          <w:szCs w:val="32"/>
        </w:rPr>
        <w:t>》反映的实际情况取舍。</w:t>
      </w:r>
    </w:p>
    <w:p w:rsidR="00F63D10" w:rsidRDefault="00387622">
      <w:pPr>
        <w:ind w:firstLine="600"/>
        <w:rPr>
          <w:rFonts w:eastAsia="黑体"/>
          <w:szCs w:val="30"/>
        </w:rPr>
      </w:pPr>
      <w:r>
        <w:rPr>
          <w:rFonts w:eastAsia="楷体"/>
          <w:szCs w:val="32"/>
        </w:rPr>
        <w:br w:type="page"/>
      </w:r>
      <w:r>
        <w:rPr>
          <w:rFonts w:eastAsia="黑体"/>
          <w:szCs w:val="30"/>
        </w:rPr>
        <w:lastRenderedPageBreak/>
        <w:t>五、</w:t>
      </w:r>
      <w:r>
        <w:rPr>
          <w:rFonts w:eastAsia="黑体"/>
          <w:szCs w:val="30"/>
        </w:rPr>
        <w:t>202</w:t>
      </w:r>
      <w:r>
        <w:rPr>
          <w:rFonts w:eastAsia="黑体" w:hint="eastAsia"/>
          <w:szCs w:val="30"/>
        </w:rPr>
        <w:t>4</w:t>
      </w:r>
      <w:r>
        <w:rPr>
          <w:rFonts w:eastAsia="黑体"/>
          <w:szCs w:val="30"/>
        </w:rPr>
        <w:t>年一般公共预算</w:t>
      </w:r>
      <w:r>
        <w:rPr>
          <w:rFonts w:eastAsia="黑体" w:hint="eastAsia"/>
          <w:szCs w:val="30"/>
        </w:rPr>
        <w:t>支出</w:t>
      </w:r>
      <w:r>
        <w:rPr>
          <w:rFonts w:eastAsia="黑体"/>
          <w:szCs w:val="30"/>
        </w:rPr>
        <w:t>情况</w:t>
      </w:r>
    </w:p>
    <w:p w:rsidR="00F63D10" w:rsidRDefault="00387622">
      <w:pPr>
        <w:spacing w:line="520" w:lineRule="exact"/>
        <w:ind w:firstLineChars="200" w:firstLine="640"/>
        <w:rPr>
          <w:szCs w:val="32"/>
        </w:rPr>
      </w:pPr>
      <w:r>
        <w:rPr>
          <w:szCs w:val="32"/>
        </w:rPr>
        <w:t>202</w:t>
      </w:r>
      <w:r>
        <w:rPr>
          <w:rFonts w:hint="eastAsia"/>
          <w:szCs w:val="32"/>
        </w:rPr>
        <w:t>4</w:t>
      </w:r>
      <w:r>
        <w:rPr>
          <w:szCs w:val="32"/>
        </w:rPr>
        <w:t>年一般公共预算拨款</w:t>
      </w:r>
      <w:r w:rsidR="006566AA">
        <w:rPr>
          <w:rFonts w:hint="eastAsia"/>
          <w:szCs w:val="32"/>
        </w:rPr>
        <w:t>688.4</w:t>
      </w:r>
      <w:r>
        <w:rPr>
          <w:szCs w:val="32"/>
        </w:rPr>
        <w:t>_</w:t>
      </w:r>
      <w:r>
        <w:rPr>
          <w:szCs w:val="32"/>
        </w:rPr>
        <w:t>万元，其中：基本支出</w:t>
      </w:r>
      <w:r>
        <w:rPr>
          <w:szCs w:val="32"/>
        </w:rPr>
        <w:t>_</w:t>
      </w:r>
      <w:r w:rsidR="006566AA">
        <w:rPr>
          <w:rFonts w:hint="eastAsia"/>
          <w:szCs w:val="32"/>
        </w:rPr>
        <w:t>688.4</w:t>
      </w:r>
      <w:r>
        <w:rPr>
          <w:szCs w:val="32"/>
        </w:rPr>
        <w:t>__</w:t>
      </w:r>
      <w:r>
        <w:rPr>
          <w:szCs w:val="32"/>
        </w:rPr>
        <w:t>万元，占</w:t>
      </w:r>
      <w:r>
        <w:rPr>
          <w:szCs w:val="32"/>
        </w:rPr>
        <w:t>_</w:t>
      </w:r>
      <w:r>
        <w:rPr>
          <w:rFonts w:hint="eastAsia"/>
          <w:szCs w:val="32"/>
        </w:rPr>
        <w:t>100</w:t>
      </w:r>
      <w:r>
        <w:rPr>
          <w:szCs w:val="32"/>
        </w:rPr>
        <w:t>__%</w:t>
      </w:r>
      <w:r>
        <w:rPr>
          <w:szCs w:val="32"/>
        </w:rPr>
        <w:t>；项目支出</w:t>
      </w:r>
      <w:r>
        <w:rPr>
          <w:szCs w:val="32"/>
        </w:rPr>
        <w:t>_</w:t>
      </w:r>
      <w:r>
        <w:rPr>
          <w:rFonts w:hint="eastAsia"/>
          <w:szCs w:val="32"/>
        </w:rPr>
        <w:t>0</w:t>
      </w:r>
      <w:r>
        <w:rPr>
          <w:szCs w:val="32"/>
        </w:rPr>
        <w:t>__</w:t>
      </w:r>
      <w:r>
        <w:rPr>
          <w:szCs w:val="32"/>
        </w:rPr>
        <w:t>万元，占</w:t>
      </w:r>
      <w:r>
        <w:rPr>
          <w:szCs w:val="32"/>
        </w:rPr>
        <w:t>_</w:t>
      </w:r>
      <w:r>
        <w:rPr>
          <w:rFonts w:hint="eastAsia"/>
          <w:szCs w:val="32"/>
        </w:rPr>
        <w:t>0</w:t>
      </w:r>
      <w:r>
        <w:rPr>
          <w:szCs w:val="32"/>
        </w:rPr>
        <w:t>__%</w:t>
      </w:r>
      <w:r>
        <w:rPr>
          <w:szCs w:val="32"/>
        </w:rPr>
        <w:t>。基本支出中，人员经费</w:t>
      </w:r>
      <w:r>
        <w:rPr>
          <w:szCs w:val="32"/>
        </w:rPr>
        <w:t>_</w:t>
      </w:r>
      <w:r w:rsidR="006566AA">
        <w:rPr>
          <w:rFonts w:hint="eastAsia"/>
          <w:szCs w:val="32"/>
        </w:rPr>
        <w:t>670.8</w:t>
      </w:r>
      <w:r>
        <w:rPr>
          <w:szCs w:val="32"/>
        </w:rPr>
        <w:t>__</w:t>
      </w:r>
      <w:r>
        <w:rPr>
          <w:szCs w:val="32"/>
        </w:rPr>
        <w:t>万元，占</w:t>
      </w:r>
      <w:r>
        <w:rPr>
          <w:szCs w:val="32"/>
        </w:rPr>
        <w:t>__</w:t>
      </w:r>
      <w:r>
        <w:rPr>
          <w:rFonts w:hint="eastAsia"/>
          <w:szCs w:val="32"/>
        </w:rPr>
        <w:t>9</w:t>
      </w:r>
      <w:r w:rsidR="006566AA">
        <w:rPr>
          <w:rFonts w:hint="eastAsia"/>
          <w:szCs w:val="32"/>
        </w:rPr>
        <w:t>8</w:t>
      </w:r>
      <w:r>
        <w:rPr>
          <w:szCs w:val="32"/>
        </w:rPr>
        <w:t>__%</w:t>
      </w:r>
      <w:r>
        <w:rPr>
          <w:szCs w:val="32"/>
        </w:rPr>
        <w:t>；公用经费</w:t>
      </w:r>
      <w:r>
        <w:rPr>
          <w:szCs w:val="32"/>
        </w:rPr>
        <w:t>_</w:t>
      </w:r>
      <w:r w:rsidR="006566AA">
        <w:rPr>
          <w:rFonts w:hint="eastAsia"/>
          <w:szCs w:val="32"/>
        </w:rPr>
        <w:t>17.6</w:t>
      </w:r>
      <w:r>
        <w:rPr>
          <w:szCs w:val="32"/>
        </w:rPr>
        <w:t>_</w:t>
      </w:r>
      <w:r>
        <w:rPr>
          <w:szCs w:val="32"/>
        </w:rPr>
        <w:t>万元，占</w:t>
      </w:r>
      <w:r>
        <w:rPr>
          <w:szCs w:val="32"/>
        </w:rPr>
        <w:t>_</w:t>
      </w:r>
      <w:r w:rsidR="006566AA">
        <w:rPr>
          <w:rFonts w:hint="eastAsia"/>
          <w:szCs w:val="32"/>
        </w:rPr>
        <w:t>2</w:t>
      </w:r>
      <w:r>
        <w:rPr>
          <w:szCs w:val="32"/>
        </w:rPr>
        <w:t>__%</w:t>
      </w:r>
      <w:r>
        <w:rPr>
          <w:szCs w:val="32"/>
        </w:rPr>
        <w:t>。</w:t>
      </w:r>
    </w:p>
    <w:p w:rsidR="00F63D10" w:rsidRDefault="00387622">
      <w:pPr>
        <w:spacing w:line="520" w:lineRule="exact"/>
        <w:ind w:firstLine="200"/>
        <w:rPr>
          <w:szCs w:val="32"/>
        </w:rPr>
      </w:pPr>
      <w:r>
        <w:rPr>
          <w:szCs w:val="32"/>
        </w:rPr>
        <w:t>一般公共服务（类）支出</w:t>
      </w:r>
      <w:r>
        <w:rPr>
          <w:szCs w:val="32"/>
        </w:rPr>
        <w:t>__</w:t>
      </w:r>
      <w:r>
        <w:rPr>
          <w:rFonts w:hint="eastAsia"/>
          <w:szCs w:val="32"/>
        </w:rPr>
        <w:t>0</w:t>
      </w:r>
      <w:r>
        <w:rPr>
          <w:szCs w:val="32"/>
        </w:rPr>
        <w:t>___</w:t>
      </w:r>
      <w:r>
        <w:rPr>
          <w:szCs w:val="32"/>
        </w:rPr>
        <w:t>万元，占</w:t>
      </w:r>
      <w:r>
        <w:rPr>
          <w:szCs w:val="32"/>
        </w:rPr>
        <w:t>__</w:t>
      </w:r>
      <w:r>
        <w:rPr>
          <w:rFonts w:hint="eastAsia"/>
          <w:szCs w:val="32"/>
        </w:rPr>
        <w:t>0</w:t>
      </w:r>
      <w:r>
        <w:rPr>
          <w:szCs w:val="32"/>
        </w:rPr>
        <w:t>___%</w:t>
      </w:r>
      <w:r>
        <w:rPr>
          <w:szCs w:val="32"/>
        </w:rPr>
        <w:t>，主要用于</w:t>
      </w:r>
      <w:r>
        <w:rPr>
          <w:szCs w:val="32"/>
        </w:rPr>
        <w:t>_____________________</w:t>
      </w:r>
      <w:r>
        <w:rPr>
          <w:szCs w:val="32"/>
        </w:rPr>
        <w:t>。</w:t>
      </w:r>
    </w:p>
    <w:p w:rsidR="00F63D10" w:rsidRDefault="00387622">
      <w:pPr>
        <w:spacing w:line="520" w:lineRule="exact"/>
        <w:ind w:firstLine="200"/>
        <w:rPr>
          <w:szCs w:val="32"/>
        </w:rPr>
      </w:pPr>
      <w:r>
        <w:rPr>
          <w:szCs w:val="32"/>
        </w:rPr>
        <w:t>国防（类）支出</w:t>
      </w:r>
      <w:r>
        <w:rPr>
          <w:szCs w:val="32"/>
        </w:rPr>
        <w:t>__</w:t>
      </w:r>
      <w:r>
        <w:rPr>
          <w:rFonts w:hint="eastAsia"/>
          <w:szCs w:val="32"/>
        </w:rPr>
        <w:t>0</w:t>
      </w:r>
      <w:r>
        <w:rPr>
          <w:szCs w:val="32"/>
        </w:rPr>
        <w:t>___</w:t>
      </w:r>
      <w:r>
        <w:rPr>
          <w:szCs w:val="32"/>
        </w:rPr>
        <w:t>万元，占</w:t>
      </w:r>
      <w:r>
        <w:rPr>
          <w:szCs w:val="32"/>
        </w:rPr>
        <w:t>____</w:t>
      </w:r>
      <w:r>
        <w:rPr>
          <w:rFonts w:hint="eastAsia"/>
          <w:szCs w:val="32"/>
        </w:rPr>
        <w:t>0</w:t>
      </w:r>
      <w:r>
        <w:rPr>
          <w:szCs w:val="32"/>
        </w:rPr>
        <w:t>_%</w:t>
      </w:r>
      <w:r>
        <w:rPr>
          <w:szCs w:val="32"/>
        </w:rPr>
        <w:t>，主要用于</w:t>
      </w:r>
      <w:r>
        <w:rPr>
          <w:szCs w:val="32"/>
        </w:rPr>
        <w:t>_____________________</w:t>
      </w:r>
      <w:r>
        <w:rPr>
          <w:szCs w:val="32"/>
        </w:rPr>
        <w:t>。</w:t>
      </w:r>
    </w:p>
    <w:p w:rsidR="00F63D10" w:rsidRDefault="00387622">
      <w:pPr>
        <w:spacing w:line="520" w:lineRule="exact"/>
        <w:ind w:firstLine="200"/>
        <w:rPr>
          <w:szCs w:val="32"/>
        </w:rPr>
      </w:pPr>
      <w:r>
        <w:rPr>
          <w:szCs w:val="32"/>
        </w:rPr>
        <w:t>教育（类）支出</w:t>
      </w:r>
      <w:r>
        <w:rPr>
          <w:szCs w:val="32"/>
        </w:rPr>
        <w:t>___</w:t>
      </w:r>
      <w:r w:rsidR="006566AA">
        <w:rPr>
          <w:rFonts w:hint="eastAsia"/>
          <w:szCs w:val="32"/>
        </w:rPr>
        <w:t>688.4</w:t>
      </w:r>
      <w:r>
        <w:rPr>
          <w:szCs w:val="32"/>
        </w:rPr>
        <w:t>__</w:t>
      </w:r>
      <w:r>
        <w:rPr>
          <w:szCs w:val="32"/>
        </w:rPr>
        <w:t>万元，占</w:t>
      </w:r>
      <w:r>
        <w:rPr>
          <w:szCs w:val="32"/>
        </w:rPr>
        <w:t>_</w:t>
      </w:r>
      <w:r>
        <w:rPr>
          <w:rFonts w:hint="eastAsia"/>
          <w:szCs w:val="32"/>
        </w:rPr>
        <w:t>100</w:t>
      </w:r>
      <w:r>
        <w:rPr>
          <w:szCs w:val="32"/>
        </w:rPr>
        <w:t>__%</w:t>
      </w:r>
      <w:r>
        <w:rPr>
          <w:szCs w:val="32"/>
        </w:rPr>
        <w:t>，主要用于</w:t>
      </w:r>
      <w:r>
        <w:rPr>
          <w:szCs w:val="32"/>
        </w:rPr>
        <w:t>_____</w:t>
      </w:r>
      <w:r>
        <w:rPr>
          <w:rFonts w:hint="eastAsia"/>
          <w:szCs w:val="32"/>
        </w:rPr>
        <w:t>学校教师工资支出及日常经费支出</w:t>
      </w:r>
      <w:r>
        <w:rPr>
          <w:szCs w:val="32"/>
        </w:rPr>
        <w:t>。</w:t>
      </w:r>
    </w:p>
    <w:p w:rsidR="00F63D10" w:rsidRDefault="00387622">
      <w:pPr>
        <w:spacing w:line="520" w:lineRule="exact"/>
        <w:ind w:firstLine="200"/>
        <w:rPr>
          <w:szCs w:val="32"/>
        </w:rPr>
      </w:pPr>
      <w:r>
        <w:rPr>
          <w:szCs w:val="32"/>
        </w:rPr>
        <w:t>科学技术（类）支出</w:t>
      </w:r>
      <w:r>
        <w:rPr>
          <w:szCs w:val="32"/>
        </w:rPr>
        <w:t>____</w:t>
      </w:r>
      <w:r>
        <w:rPr>
          <w:rFonts w:hint="eastAsia"/>
          <w:szCs w:val="32"/>
        </w:rPr>
        <w:t>0</w:t>
      </w:r>
      <w:r>
        <w:rPr>
          <w:szCs w:val="32"/>
        </w:rPr>
        <w:t>_</w:t>
      </w:r>
      <w:r>
        <w:rPr>
          <w:szCs w:val="32"/>
        </w:rPr>
        <w:t>万元，占</w:t>
      </w:r>
      <w:r>
        <w:rPr>
          <w:szCs w:val="32"/>
        </w:rPr>
        <w:t>__</w:t>
      </w:r>
      <w:r>
        <w:rPr>
          <w:rFonts w:hint="eastAsia"/>
          <w:szCs w:val="32"/>
        </w:rPr>
        <w:t>0</w:t>
      </w:r>
      <w:r>
        <w:rPr>
          <w:szCs w:val="32"/>
        </w:rPr>
        <w:t>___%</w:t>
      </w:r>
      <w:r>
        <w:rPr>
          <w:szCs w:val="32"/>
        </w:rPr>
        <w:t>，主要用于</w:t>
      </w:r>
      <w:r>
        <w:rPr>
          <w:szCs w:val="32"/>
        </w:rPr>
        <w:t>_____________________</w:t>
      </w:r>
      <w:r>
        <w:rPr>
          <w:szCs w:val="32"/>
        </w:rPr>
        <w:t>。</w:t>
      </w:r>
    </w:p>
    <w:p w:rsidR="00F63D10" w:rsidRDefault="00387622">
      <w:pPr>
        <w:spacing w:line="520" w:lineRule="exact"/>
        <w:ind w:firstLine="200"/>
        <w:rPr>
          <w:szCs w:val="32"/>
        </w:rPr>
      </w:pPr>
      <w:r>
        <w:rPr>
          <w:szCs w:val="32"/>
        </w:rPr>
        <w:t>文化</w:t>
      </w:r>
      <w:r>
        <w:rPr>
          <w:rFonts w:hint="eastAsia"/>
          <w:szCs w:val="32"/>
        </w:rPr>
        <w:t>旅游</w:t>
      </w:r>
      <w:r>
        <w:rPr>
          <w:szCs w:val="32"/>
        </w:rPr>
        <w:t>体育与传媒（类）支出</w:t>
      </w:r>
      <w:r>
        <w:rPr>
          <w:szCs w:val="32"/>
        </w:rPr>
        <w:t>___</w:t>
      </w:r>
      <w:r>
        <w:rPr>
          <w:rFonts w:hint="eastAsia"/>
          <w:szCs w:val="32"/>
        </w:rPr>
        <w:t>0</w:t>
      </w:r>
      <w:r>
        <w:rPr>
          <w:szCs w:val="32"/>
        </w:rPr>
        <w:t>__</w:t>
      </w:r>
      <w:r>
        <w:rPr>
          <w:szCs w:val="32"/>
        </w:rPr>
        <w:t>万元，占</w:t>
      </w:r>
      <w:r>
        <w:rPr>
          <w:szCs w:val="32"/>
        </w:rPr>
        <w:t>__</w:t>
      </w:r>
      <w:r>
        <w:rPr>
          <w:rFonts w:hint="eastAsia"/>
          <w:szCs w:val="32"/>
        </w:rPr>
        <w:t>0</w:t>
      </w:r>
      <w:r>
        <w:rPr>
          <w:szCs w:val="32"/>
        </w:rPr>
        <w:t>___%</w:t>
      </w:r>
      <w:r>
        <w:rPr>
          <w:szCs w:val="32"/>
        </w:rPr>
        <w:t>，主要用于</w:t>
      </w:r>
      <w:r>
        <w:rPr>
          <w:szCs w:val="32"/>
        </w:rPr>
        <w:t>_____________________</w:t>
      </w:r>
      <w:r>
        <w:rPr>
          <w:szCs w:val="32"/>
        </w:rPr>
        <w:t>。</w:t>
      </w:r>
    </w:p>
    <w:p w:rsidR="00F63D10" w:rsidRDefault="00387622">
      <w:pPr>
        <w:spacing w:line="520" w:lineRule="exact"/>
        <w:ind w:firstLine="200"/>
        <w:rPr>
          <w:szCs w:val="32"/>
        </w:rPr>
      </w:pPr>
      <w:r>
        <w:rPr>
          <w:szCs w:val="32"/>
        </w:rPr>
        <w:t>社会保障和就业（类）支出</w:t>
      </w:r>
      <w:r>
        <w:rPr>
          <w:szCs w:val="32"/>
        </w:rPr>
        <w:t>___</w:t>
      </w:r>
      <w:r>
        <w:rPr>
          <w:rFonts w:hint="eastAsia"/>
          <w:szCs w:val="32"/>
        </w:rPr>
        <w:t>0</w:t>
      </w:r>
      <w:r>
        <w:rPr>
          <w:szCs w:val="32"/>
        </w:rPr>
        <w:t>__</w:t>
      </w:r>
      <w:r>
        <w:rPr>
          <w:szCs w:val="32"/>
        </w:rPr>
        <w:t>万元，占</w:t>
      </w:r>
      <w:r>
        <w:rPr>
          <w:szCs w:val="32"/>
        </w:rPr>
        <w:t>___</w:t>
      </w:r>
      <w:r>
        <w:rPr>
          <w:rFonts w:hint="eastAsia"/>
          <w:szCs w:val="32"/>
        </w:rPr>
        <w:t>0</w:t>
      </w:r>
      <w:r>
        <w:rPr>
          <w:szCs w:val="32"/>
        </w:rPr>
        <w:t>__%</w:t>
      </w:r>
      <w:r>
        <w:rPr>
          <w:szCs w:val="32"/>
        </w:rPr>
        <w:t>，主要用于</w:t>
      </w:r>
      <w:r>
        <w:rPr>
          <w:szCs w:val="32"/>
        </w:rPr>
        <w:t>_____________________</w:t>
      </w:r>
      <w:r>
        <w:rPr>
          <w:szCs w:val="32"/>
        </w:rPr>
        <w:t>。</w:t>
      </w:r>
    </w:p>
    <w:p w:rsidR="00F63D10" w:rsidRDefault="00387622">
      <w:pPr>
        <w:spacing w:line="520" w:lineRule="exact"/>
        <w:ind w:firstLine="200"/>
        <w:rPr>
          <w:szCs w:val="32"/>
        </w:rPr>
      </w:pPr>
      <w:r>
        <w:rPr>
          <w:szCs w:val="32"/>
        </w:rPr>
        <w:t>农林水支出（类）支出</w:t>
      </w:r>
      <w:r>
        <w:rPr>
          <w:szCs w:val="32"/>
        </w:rPr>
        <w:t>___</w:t>
      </w:r>
      <w:r>
        <w:rPr>
          <w:rFonts w:hint="eastAsia"/>
          <w:szCs w:val="32"/>
        </w:rPr>
        <w:t>0</w:t>
      </w:r>
      <w:r>
        <w:rPr>
          <w:szCs w:val="32"/>
        </w:rPr>
        <w:t>__</w:t>
      </w:r>
      <w:r>
        <w:rPr>
          <w:szCs w:val="32"/>
        </w:rPr>
        <w:t>万元，占</w:t>
      </w:r>
      <w:r>
        <w:rPr>
          <w:szCs w:val="32"/>
        </w:rPr>
        <w:t>__</w:t>
      </w:r>
      <w:r>
        <w:rPr>
          <w:rFonts w:hint="eastAsia"/>
          <w:szCs w:val="32"/>
        </w:rPr>
        <w:t>0</w:t>
      </w:r>
      <w:r>
        <w:rPr>
          <w:szCs w:val="32"/>
        </w:rPr>
        <w:t>___%</w:t>
      </w:r>
      <w:r>
        <w:rPr>
          <w:szCs w:val="32"/>
        </w:rPr>
        <w:t>，主要用于</w:t>
      </w:r>
      <w:r>
        <w:rPr>
          <w:szCs w:val="32"/>
        </w:rPr>
        <w:t>_____________________</w:t>
      </w:r>
      <w:r>
        <w:rPr>
          <w:szCs w:val="32"/>
        </w:rPr>
        <w:t>。</w:t>
      </w:r>
    </w:p>
    <w:p w:rsidR="00F63D10" w:rsidRDefault="00387622">
      <w:pPr>
        <w:spacing w:line="520" w:lineRule="exact"/>
        <w:ind w:firstLine="200"/>
        <w:rPr>
          <w:szCs w:val="32"/>
        </w:rPr>
      </w:pPr>
      <w:r>
        <w:rPr>
          <w:szCs w:val="32"/>
        </w:rPr>
        <w:t>住房保障（类）支出</w:t>
      </w:r>
      <w:r>
        <w:rPr>
          <w:szCs w:val="32"/>
        </w:rPr>
        <w:t>___</w:t>
      </w:r>
      <w:r>
        <w:rPr>
          <w:rFonts w:hint="eastAsia"/>
          <w:szCs w:val="32"/>
        </w:rPr>
        <w:t>0</w:t>
      </w:r>
      <w:r>
        <w:rPr>
          <w:szCs w:val="32"/>
        </w:rPr>
        <w:t>__</w:t>
      </w:r>
      <w:r>
        <w:rPr>
          <w:szCs w:val="32"/>
        </w:rPr>
        <w:t>万元，占</w:t>
      </w:r>
      <w:r>
        <w:rPr>
          <w:szCs w:val="32"/>
        </w:rPr>
        <w:t>__</w:t>
      </w:r>
      <w:r>
        <w:rPr>
          <w:rFonts w:hint="eastAsia"/>
          <w:szCs w:val="32"/>
        </w:rPr>
        <w:t>0</w:t>
      </w:r>
      <w:r>
        <w:rPr>
          <w:szCs w:val="32"/>
        </w:rPr>
        <w:t>___%</w:t>
      </w:r>
      <w:r>
        <w:rPr>
          <w:szCs w:val="32"/>
        </w:rPr>
        <w:t>，主要用于</w:t>
      </w:r>
      <w:r>
        <w:rPr>
          <w:szCs w:val="32"/>
        </w:rPr>
        <w:t>_____________________</w:t>
      </w:r>
      <w:r>
        <w:rPr>
          <w:szCs w:val="32"/>
        </w:rPr>
        <w:t>。</w:t>
      </w:r>
    </w:p>
    <w:p w:rsidR="00F63D10" w:rsidRDefault="00387622">
      <w:pPr>
        <w:spacing w:line="520" w:lineRule="exact"/>
        <w:rPr>
          <w:rFonts w:eastAsia="楷体"/>
          <w:szCs w:val="32"/>
        </w:rPr>
      </w:pPr>
      <w:r>
        <w:rPr>
          <w:rFonts w:eastAsia="楷体"/>
          <w:szCs w:val="32"/>
        </w:rPr>
        <w:t>注：一般公共预算拨款中包括的具体内容，按本部门《</w:t>
      </w:r>
      <w:r>
        <w:rPr>
          <w:rFonts w:eastAsia="楷体" w:hint="eastAsia"/>
          <w:szCs w:val="32"/>
        </w:rPr>
        <w:t>一般公共预算支出表</w:t>
      </w:r>
      <w:r>
        <w:rPr>
          <w:rFonts w:eastAsia="楷体"/>
          <w:szCs w:val="32"/>
        </w:rPr>
        <w:t>》反映的实际情况取舍。没有一般公共预算拨款的，直接表述为</w:t>
      </w:r>
      <w:r>
        <w:rPr>
          <w:rFonts w:eastAsia="楷体"/>
          <w:szCs w:val="32"/>
        </w:rPr>
        <w:t>“</w:t>
      </w:r>
      <w:r>
        <w:rPr>
          <w:rFonts w:eastAsia="楷体"/>
          <w:szCs w:val="32"/>
        </w:rPr>
        <w:t>本部门无一般公共预算拨款</w:t>
      </w:r>
      <w:r>
        <w:rPr>
          <w:rFonts w:eastAsia="楷体"/>
          <w:szCs w:val="32"/>
        </w:rPr>
        <w:t>”</w:t>
      </w:r>
      <w:r>
        <w:rPr>
          <w:rFonts w:eastAsia="楷体" w:hint="eastAsia"/>
          <w:szCs w:val="32"/>
        </w:rPr>
        <w:t>，不得直接删除</w:t>
      </w:r>
      <w:r>
        <w:rPr>
          <w:rFonts w:eastAsia="楷体"/>
          <w:szCs w:val="32"/>
        </w:rPr>
        <w:t>。</w:t>
      </w:r>
    </w:p>
    <w:p w:rsidR="00F63D10" w:rsidRDefault="00387622">
      <w:pPr>
        <w:spacing w:line="520" w:lineRule="exact"/>
        <w:ind w:firstLineChars="200" w:firstLine="640"/>
        <w:rPr>
          <w:rFonts w:eastAsia="黑体"/>
          <w:szCs w:val="32"/>
        </w:rPr>
      </w:pPr>
      <w:r>
        <w:rPr>
          <w:rFonts w:eastAsia="楷体"/>
          <w:szCs w:val="32"/>
        </w:rPr>
        <w:br w:type="page"/>
      </w:r>
      <w:r>
        <w:rPr>
          <w:rFonts w:eastAsia="黑体"/>
          <w:szCs w:val="32"/>
        </w:rPr>
        <w:lastRenderedPageBreak/>
        <w:t>六、</w:t>
      </w:r>
      <w:r>
        <w:rPr>
          <w:rFonts w:eastAsia="黑体"/>
          <w:szCs w:val="32"/>
        </w:rPr>
        <w:t>202</w:t>
      </w:r>
      <w:r>
        <w:rPr>
          <w:rFonts w:eastAsia="黑体" w:hint="eastAsia"/>
          <w:szCs w:val="32"/>
        </w:rPr>
        <w:t>4</w:t>
      </w:r>
      <w:r>
        <w:rPr>
          <w:rFonts w:eastAsia="黑体"/>
          <w:szCs w:val="32"/>
        </w:rPr>
        <w:t>年一般公共预算基本支出情况</w:t>
      </w:r>
    </w:p>
    <w:p w:rsidR="00F63D10" w:rsidRDefault="00387622">
      <w:pPr>
        <w:ind w:firstLine="640"/>
        <w:rPr>
          <w:szCs w:val="32"/>
        </w:rPr>
      </w:pPr>
      <w:r>
        <w:rPr>
          <w:szCs w:val="32"/>
        </w:rPr>
        <w:t>202</w:t>
      </w:r>
      <w:r>
        <w:rPr>
          <w:rFonts w:hint="eastAsia"/>
          <w:szCs w:val="32"/>
        </w:rPr>
        <w:t>4</w:t>
      </w:r>
      <w:r>
        <w:rPr>
          <w:szCs w:val="32"/>
        </w:rPr>
        <w:t>年一般公共预算基本支出</w:t>
      </w:r>
      <w:r>
        <w:rPr>
          <w:szCs w:val="32"/>
        </w:rPr>
        <w:t>__</w:t>
      </w:r>
      <w:r w:rsidR="006566AA">
        <w:rPr>
          <w:rFonts w:hint="eastAsia"/>
          <w:szCs w:val="32"/>
        </w:rPr>
        <w:t>688.4</w:t>
      </w:r>
      <w:r>
        <w:rPr>
          <w:szCs w:val="32"/>
        </w:rPr>
        <w:t>_</w:t>
      </w:r>
      <w:r>
        <w:rPr>
          <w:szCs w:val="32"/>
        </w:rPr>
        <w:t>万元，其中：</w:t>
      </w:r>
    </w:p>
    <w:p w:rsidR="00F63D10" w:rsidRDefault="00387622">
      <w:pPr>
        <w:ind w:firstLineChars="200" w:firstLine="640"/>
        <w:rPr>
          <w:kern w:val="0"/>
          <w:szCs w:val="32"/>
        </w:rPr>
      </w:pPr>
      <w:r>
        <w:rPr>
          <w:szCs w:val="32"/>
        </w:rPr>
        <w:t>人员经费</w:t>
      </w:r>
      <w:r>
        <w:rPr>
          <w:szCs w:val="32"/>
        </w:rPr>
        <w:t>__</w:t>
      </w:r>
      <w:r w:rsidR="006566AA">
        <w:rPr>
          <w:rFonts w:hint="eastAsia"/>
          <w:szCs w:val="32"/>
        </w:rPr>
        <w:t>670.8</w:t>
      </w:r>
      <w:r>
        <w:rPr>
          <w:szCs w:val="32"/>
        </w:rPr>
        <w:t>____</w:t>
      </w:r>
      <w:r>
        <w:rPr>
          <w:szCs w:val="32"/>
        </w:rPr>
        <w:t>万元，主要包括：</w:t>
      </w:r>
      <w:r>
        <w:rPr>
          <w:kern w:val="0"/>
          <w:szCs w:val="32"/>
        </w:rPr>
        <w:t>基本工资、津贴补贴</w:t>
      </w:r>
      <w:r>
        <w:rPr>
          <w:szCs w:val="32"/>
        </w:rPr>
        <w:t>、</w:t>
      </w:r>
      <w:r>
        <w:rPr>
          <w:kern w:val="0"/>
          <w:szCs w:val="32"/>
        </w:rPr>
        <w:t>奖金</w:t>
      </w:r>
      <w:r>
        <w:rPr>
          <w:szCs w:val="32"/>
        </w:rPr>
        <w:t>、</w:t>
      </w:r>
      <w:r>
        <w:rPr>
          <w:kern w:val="0"/>
          <w:szCs w:val="32"/>
        </w:rPr>
        <w:t>社会保障缴费</w:t>
      </w:r>
      <w:r>
        <w:rPr>
          <w:szCs w:val="32"/>
        </w:rPr>
        <w:t>、</w:t>
      </w:r>
      <w:r>
        <w:rPr>
          <w:kern w:val="0"/>
          <w:szCs w:val="32"/>
        </w:rPr>
        <w:t>其他工资福利支出</w:t>
      </w:r>
      <w:r>
        <w:rPr>
          <w:szCs w:val="32"/>
        </w:rPr>
        <w:t>、</w:t>
      </w:r>
      <w:r>
        <w:rPr>
          <w:kern w:val="0"/>
          <w:szCs w:val="32"/>
        </w:rPr>
        <w:t>离休费</w:t>
      </w:r>
      <w:r>
        <w:rPr>
          <w:szCs w:val="32"/>
        </w:rPr>
        <w:t>、</w:t>
      </w:r>
      <w:r>
        <w:rPr>
          <w:kern w:val="0"/>
          <w:szCs w:val="32"/>
        </w:rPr>
        <w:t>退休费</w:t>
      </w:r>
      <w:r>
        <w:rPr>
          <w:szCs w:val="32"/>
        </w:rPr>
        <w:t>、</w:t>
      </w:r>
      <w:r>
        <w:rPr>
          <w:kern w:val="0"/>
          <w:szCs w:val="32"/>
        </w:rPr>
        <w:t>抚恤金</w:t>
      </w:r>
      <w:r>
        <w:rPr>
          <w:szCs w:val="32"/>
        </w:rPr>
        <w:t>、</w:t>
      </w:r>
      <w:r>
        <w:rPr>
          <w:kern w:val="0"/>
          <w:szCs w:val="32"/>
        </w:rPr>
        <w:t>生活补助</w:t>
      </w:r>
      <w:r>
        <w:rPr>
          <w:szCs w:val="32"/>
        </w:rPr>
        <w:t>、</w:t>
      </w:r>
      <w:r>
        <w:rPr>
          <w:kern w:val="0"/>
          <w:szCs w:val="32"/>
        </w:rPr>
        <w:t>助学金</w:t>
      </w:r>
      <w:r>
        <w:rPr>
          <w:szCs w:val="32"/>
        </w:rPr>
        <w:t>、</w:t>
      </w:r>
      <w:r>
        <w:rPr>
          <w:kern w:val="0"/>
          <w:szCs w:val="32"/>
        </w:rPr>
        <w:t>住房公积金</w:t>
      </w:r>
      <w:r>
        <w:rPr>
          <w:szCs w:val="32"/>
        </w:rPr>
        <w:t>、</w:t>
      </w:r>
      <w:r>
        <w:rPr>
          <w:kern w:val="0"/>
          <w:szCs w:val="32"/>
        </w:rPr>
        <w:t>采暖补贴</w:t>
      </w:r>
      <w:r>
        <w:rPr>
          <w:szCs w:val="32"/>
        </w:rPr>
        <w:t>、</w:t>
      </w:r>
      <w:r>
        <w:rPr>
          <w:kern w:val="0"/>
          <w:szCs w:val="32"/>
        </w:rPr>
        <w:t>其他对个人和家庭的补助支出。</w:t>
      </w:r>
    </w:p>
    <w:p w:rsidR="00F63D10" w:rsidRDefault="00387622">
      <w:pPr>
        <w:ind w:firstLineChars="200" w:firstLine="640"/>
        <w:rPr>
          <w:szCs w:val="32"/>
        </w:rPr>
      </w:pPr>
      <w:r>
        <w:rPr>
          <w:kern w:val="0"/>
          <w:szCs w:val="32"/>
        </w:rPr>
        <w:t>公用经费</w:t>
      </w:r>
      <w:r>
        <w:rPr>
          <w:szCs w:val="32"/>
        </w:rPr>
        <w:t>___</w:t>
      </w:r>
      <w:r w:rsidR="006566AA">
        <w:rPr>
          <w:rFonts w:hint="eastAsia"/>
          <w:szCs w:val="32"/>
        </w:rPr>
        <w:t>17.6</w:t>
      </w:r>
      <w:r>
        <w:rPr>
          <w:szCs w:val="32"/>
        </w:rPr>
        <w:t>____</w:t>
      </w:r>
      <w:r>
        <w:rPr>
          <w:szCs w:val="32"/>
        </w:rPr>
        <w:t>万元，主要包括：</w:t>
      </w:r>
      <w:r>
        <w:rPr>
          <w:kern w:val="0"/>
          <w:szCs w:val="32"/>
        </w:rPr>
        <w:t>办公费</w:t>
      </w:r>
      <w:r>
        <w:rPr>
          <w:szCs w:val="32"/>
        </w:rPr>
        <w:t>、</w:t>
      </w:r>
      <w:r>
        <w:rPr>
          <w:kern w:val="0"/>
          <w:szCs w:val="32"/>
        </w:rPr>
        <w:t>印刷费</w:t>
      </w:r>
      <w:r>
        <w:rPr>
          <w:szCs w:val="32"/>
        </w:rPr>
        <w:t>、</w:t>
      </w:r>
      <w:r>
        <w:rPr>
          <w:kern w:val="0"/>
          <w:szCs w:val="32"/>
        </w:rPr>
        <w:t>水费</w:t>
      </w:r>
      <w:r>
        <w:rPr>
          <w:szCs w:val="32"/>
        </w:rPr>
        <w:t>、</w:t>
      </w:r>
      <w:r>
        <w:rPr>
          <w:kern w:val="0"/>
          <w:szCs w:val="32"/>
        </w:rPr>
        <w:t>电费</w:t>
      </w:r>
      <w:r>
        <w:rPr>
          <w:szCs w:val="32"/>
        </w:rPr>
        <w:t>、</w:t>
      </w:r>
      <w:r>
        <w:rPr>
          <w:kern w:val="0"/>
          <w:szCs w:val="32"/>
        </w:rPr>
        <w:t>邮电费</w:t>
      </w:r>
      <w:r>
        <w:rPr>
          <w:szCs w:val="32"/>
        </w:rPr>
        <w:t>、</w:t>
      </w:r>
      <w:r>
        <w:rPr>
          <w:kern w:val="0"/>
          <w:szCs w:val="32"/>
        </w:rPr>
        <w:t>取暖费</w:t>
      </w:r>
      <w:r>
        <w:rPr>
          <w:szCs w:val="32"/>
        </w:rPr>
        <w:t>、</w:t>
      </w:r>
      <w:r>
        <w:rPr>
          <w:kern w:val="0"/>
          <w:szCs w:val="32"/>
        </w:rPr>
        <w:t>物业管理费</w:t>
      </w:r>
      <w:r>
        <w:rPr>
          <w:szCs w:val="32"/>
        </w:rPr>
        <w:t>、</w:t>
      </w:r>
      <w:r>
        <w:rPr>
          <w:kern w:val="0"/>
          <w:szCs w:val="32"/>
        </w:rPr>
        <w:t>差旅费</w:t>
      </w:r>
      <w:r>
        <w:rPr>
          <w:szCs w:val="32"/>
        </w:rPr>
        <w:t>、</w:t>
      </w:r>
      <w:r>
        <w:rPr>
          <w:kern w:val="0"/>
          <w:szCs w:val="32"/>
        </w:rPr>
        <w:t>维修（护）费</w:t>
      </w:r>
      <w:r>
        <w:rPr>
          <w:szCs w:val="32"/>
        </w:rPr>
        <w:t>、</w:t>
      </w:r>
      <w:r>
        <w:rPr>
          <w:kern w:val="0"/>
          <w:szCs w:val="32"/>
        </w:rPr>
        <w:t>会议费</w:t>
      </w:r>
      <w:r>
        <w:rPr>
          <w:szCs w:val="32"/>
        </w:rPr>
        <w:t>、</w:t>
      </w:r>
      <w:r>
        <w:rPr>
          <w:kern w:val="0"/>
          <w:szCs w:val="32"/>
        </w:rPr>
        <w:t>培训费</w:t>
      </w:r>
      <w:r>
        <w:rPr>
          <w:szCs w:val="32"/>
        </w:rPr>
        <w:t>、</w:t>
      </w:r>
      <w:r>
        <w:rPr>
          <w:kern w:val="0"/>
          <w:szCs w:val="32"/>
        </w:rPr>
        <w:t>公务接待费</w:t>
      </w:r>
      <w:r>
        <w:rPr>
          <w:szCs w:val="32"/>
        </w:rPr>
        <w:t>、</w:t>
      </w:r>
      <w:r>
        <w:rPr>
          <w:kern w:val="0"/>
          <w:szCs w:val="32"/>
        </w:rPr>
        <w:t>工会经费、福利费</w:t>
      </w:r>
      <w:r>
        <w:rPr>
          <w:szCs w:val="32"/>
        </w:rPr>
        <w:t>、公</w:t>
      </w:r>
      <w:r>
        <w:rPr>
          <w:kern w:val="0"/>
          <w:szCs w:val="32"/>
        </w:rPr>
        <w:t>务用车运行维护费</w:t>
      </w:r>
      <w:r>
        <w:rPr>
          <w:szCs w:val="32"/>
        </w:rPr>
        <w:t>、</w:t>
      </w:r>
      <w:r>
        <w:rPr>
          <w:kern w:val="0"/>
          <w:szCs w:val="32"/>
        </w:rPr>
        <w:t>其他交通补助</w:t>
      </w:r>
      <w:r>
        <w:rPr>
          <w:szCs w:val="32"/>
        </w:rPr>
        <w:t>、</w:t>
      </w:r>
      <w:r>
        <w:rPr>
          <w:kern w:val="0"/>
          <w:szCs w:val="32"/>
        </w:rPr>
        <w:t>其他商品和服务支出。</w:t>
      </w:r>
    </w:p>
    <w:p w:rsidR="00F63D10" w:rsidRDefault="00F63D10">
      <w:pPr>
        <w:ind w:firstLineChars="200" w:firstLine="640"/>
        <w:rPr>
          <w:szCs w:val="32"/>
        </w:rPr>
      </w:pPr>
    </w:p>
    <w:p w:rsidR="00F63D10" w:rsidRDefault="00F63D10">
      <w:pPr>
        <w:ind w:firstLineChars="200" w:firstLine="640"/>
        <w:rPr>
          <w:szCs w:val="32"/>
        </w:rPr>
      </w:pPr>
    </w:p>
    <w:p w:rsidR="00F63D10" w:rsidRDefault="00F63D10">
      <w:pPr>
        <w:ind w:firstLineChars="200" w:firstLine="640"/>
        <w:rPr>
          <w:szCs w:val="32"/>
        </w:rPr>
      </w:pPr>
    </w:p>
    <w:p w:rsidR="00F63D10" w:rsidRDefault="00F63D10">
      <w:pPr>
        <w:ind w:firstLineChars="200" w:firstLine="640"/>
        <w:rPr>
          <w:szCs w:val="32"/>
        </w:rPr>
      </w:pPr>
    </w:p>
    <w:p w:rsidR="00F63D10" w:rsidRDefault="00F63D10">
      <w:pPr>
        <w:ind w:firstLineChars="200" w:firstLine="640"/>
        <w:rPr>
          <w:szCs w:val="32"/>
        </w:rPr>
      </w:pPr>
    </w:p>
    <w:p w:rsidR="00F63D10" w:rsidRDefault="00F63D10">
      <w:pPr>
        <w:ind w:firstLineChars="200" w:firstLine="640"/>
        <w:rPr>
          <w:szCs w:val="32"/>
        </w:rPr>
      </w:pPr>
    </w:p>
    <w:p w:rsidR="00F63D10" w:rsidRDefault="00F63D10">
      <w:pPr>
        <w:ind w:firstLineChars="200" w:firstLine="640"/>
        <w:rPr>
          <w:szCs w:val="32"/>
        </w:rPr>
      </w:pPr>
    </w:p>
    <w:p w:rsidR="00F63D10" w:rsidRDefault="00387622">
      <w:pPr>
        <w:ind w:firstLineChars="200" w:firstLine="640"/>
        <w:rPr>
          <w:rFonts w:eastAsia="楷体"/>
          <w:szCs w:val="32"/>
        </w:rPr>
      </w:pPr>
      <w:r>
        <w:rPr>
          <w:rFonts w:eastAsia="楷体"/>
          <w:szCs w:val="32"/>
        </w:rPr>
        <w:t>注：一般公共预算基本支出中包括的具体内容，按本部门《</w:t>
      </w:r>
      <w:r>
        <w:rPr>
          <w:rFonts w:eastAsia="楷体" w:hint="eastAsia"/>
          <w:szCs w:val="32"/>
        </w:rPr>
        <w:t>一般公共预算基本支出表</w:t>
      </w:r>
      <w:r>
        <w:rPr>
          <w:rFonts w:eastAsia="楷体"/>
          <w:szCs w:val="32"/>
        </w:rPr>
        <w:t>》反映的</w:t>
      </w:r>
      <w:r>
        <w:rPr>
          <w:rFonts w:eastAsia="楷体" w:hint="eastAsia"/>
          <w:szCs w:val="32"/>
        </w:rPr>
        <w:t>基本支出</w:t>
      </w:r>
      <w:r>
        <w:rPr>
          <w:rFonts w:eastAsia="楷体"/>
          <w:szCs w:val="32"/>
        </w:rPr>
        <w:t>实际情况取舍。没有一般公共预算拨款的，直接表述为</w:t>
      </w:r>
      <w:r>
        <w:rPr>
          <w:rFonts w:eastAsia="楷体"/>
          <w:szCs w:val="32"/>
        </w:rPr>
        <w:t>“</w:t>
      </w:r>
      <w:r>
        <w:rPr>
          <w:rFonts w:eastAsia="楷体"/>
          <w:szCs w:val="32"/>
        </w:rPr>
        <w:t>本部门无一般公共预算拨款</w:t>
      </w:r>
      <w:r>
        <w:rPr>
          <w:rFonts w:eastAsia="楷体"/>
          <w:szCs w:val="32"/>
        </w:rPr>
        <w:t>”</w:t>
      </w:r>
      <w:r>
        <w:rPr>
          <w:rFonts w:eastAsia="楷体" w:hint="eastAsia"/>
          <w:szCs w:val="32"/>
        </w:rPr>
        <w:t>，不得直接删除</w:t>
      </w:r>
      <w:r>
        <w:rPr>
          <w:rFonts w:eastAsia="楷体"/>
          <w:szCs w:val="32"/>
        </w:rPr>
        <w:t>。</w:t>
      </w:r>
    </w:p>
    <w:p w:rsidR="00F63D10" w:rsidRDefault="00387622">
      <w:pPr>
        <w:ind w:firstLineChars="200" w:firstLine="640"/>
        <w:rPr>
          <w:rFonts w:eastAsia="黑体"/>
          <w:szCs w:val="30"/>
        </w:rPr>
      </w:pPr>
      <w:r>
        <w:rPr>
          <w:rFonts w:eastAsia="楷体"/>
          <w:szCs w:val="32"/>
        </w:rPr>
        <w:br w:type="page"/>
      </w:r>
      <w:r>
        <w:rPr>
          <w:rFonts w:eastAsia="黑体"/>
          <w:szCs w:val="30"/>
        </w:rPr>
        <w:lastRenderedPageBreak/>
        <w:t>七、</w:t>
      </w:r>
      <w:r>
        <w:rPr>
          <w:rFonts w:eastAsia="黑体"/>
          <w:szCs w:val="30"/>
        </w:rPr>
        <w:t>202</w:t>
      </w:r>
      <w:r>
        <w:rPr>
          <w:rFonts w:eastAsia="黑体" w:hint="eastAsia"/>
          <w:szCs w:val="30"/>
        </w:rPr>
        <w:t>4</w:t>
      </w:r>
      <w:r>
        <w:rPr>
          <w:rFonts w:eastAsia="黑体"/>
          <w:szCs w:val="30"/>
        </w:rPr>
        <w:t>年一般公共预算</w:t>
      </w:r>
      <w:r>
        <w:rPr>
          <w:rFonts w:eastAsia="黑体" w:hint="eastAsia"/>
          <w:szCs w:val="30"/>
        </w:rPr>
        <w:t>财政拨款</w:t>
      </w:r>
      <w:r>
        <w:rPr>
          <w:rFonts w:eastAsia="黑体"/>
          <w:szCs w:val="30"/>
        </w:rPr>
        <w:t>“</w:t>
      </w:r>
      <w:r>
        <w:rPr>
          <w:rFonts w:eastAsia="黑体"/>
          <w:szCs w:val="30"/>
        </w:rPr>
        <w:t>三公</w:t>
      </w:r>
      <w:r>
        <w:rPr>
          <w:rFonts w:eastAsia="黑体"/>
          <w:szCs w:val="30"/>
        </w:rPr>
        <w:t>”</w:t>
      </w:r>
      <w:r>
        <w:rPr>
          <w:rFonts w:eastAsia="黑体"/>
          <w:szCs w:val="30"/>
        </w:rPr>
        <w:t>经费情况</w:t>
      </w:r>
    </w:p>
    <w:p w:rsidR="00FA6EA2" w:rsidRDefault="00FA6EA2">
      <w:pPr>
        <w:ind w:firstLineChars="200" w:firstLine="640"/>
        <w:rPr>
          <w:rFonts w:eastAsia="楷体" w:hint="eastAsia"/>
          <w:szCs w:val="32"/>
        </w:rPr>
      </w:pPr>
      <w:r>
        <w:rPr>
          <w:rFonts w:eastAsia="楷体"/>
          <w:szCs w:val="32"/>
        </w:rPr>
        <w:t>本部门无一般公共预算拨款</w:t>
      </w:r>
    </w:p>
    <w:p w:rsidR="00F63D10" w:rsidRDefault="00387622">
      <w:pPr>
        <w:ind w:firstLineChars="200" w:firstLine="640"/>
        <w:rPr>
          <w:rFonts w:eastAsia="楷体"/>
          <w:szCs w:val="32"/>
        </w:rPr>
      </w:pPr>
      <w:r>
        <w:rPr>
          <w:rFonts w:eastAsia="楷体"/>
          <w:szCs w:val="32"/>
        </w:rPr>
        <w:t>注：</w:t>
      </w:r>
      <w:r>
        <w:rPr>
          <w:rFonts w:eastAsia="楷体"/>
          <w:szCs w:val="32"/>
        </w:rPr>
        <w:t>“</w:t>
      </w:r>
      <w:r>
        <w:rPr>
          <w:rFonts w:eastAsia="楷体"/>
          <w:szCs w:val="32"/>
        </w:rPr>
        <w:t>三公</w:t>
      </w:r>
      <w:r>
        <w:rPr>
          <w:rFonts w:eastAsia="楷体"/>
          <w:szCs w:val="32"/>
        </w:rPr>
        <w:t>”</w:t>
      </w:r>
      <w:r>
        <w:rPr>
          <w:rFonts w:eastAsia="楷体"/>
          <w:szCs w:val="32"/>
        </w:rPr>
        <w:t>经费中包括的具体内容，按本部门《一般公共预算</w:t>
      </w:r>
      <w:r>
        <w:rPr>
          <w:rFonts w:eastAsia="楷体"/>
          <w:szCs w:val="32"/>
        </w:rPr>
        <w:t>“</w:t>
      </w:r>
      <w:r>
        <w:rPr>
          <w:rFonts w:eastAsia="楷体"/>
          <w:szCs w:val="32"/>
        </w:rPr>
        <w:t>三公</w:t>
      </w:r>
      <w:r>
        <w:rPr>
          <w:rFonts w:eastAsia="楷体"/>
          <w:szCs w:val="32"/>
        </w:rPr>
        <w:t>”</w:t>
      </w:r>
      <w:r>
        <w:rPr>
          <w:rFonts w:eastAsia="楷体"/>
          <w:szCs w:val="32"/>
        </w:rPr>
        <w:t>经费支出表》反映的实际情况</w:t>
      </w:r>
      <w:r>
        <w:rPr>
          <w:rFonts w:eastAsia="楷体" w:hint="eastAsia"/>
          <w:szCs w:val="32"/>
        </w:rPr>
        <w:t>填写</w:t>
      </w:r>
      <w:r>
        <w:rPr>
          <w:rFonts w:eastAsia="楷体"/>
          <w:szCs w:val="32"/>
        </w:rPr>
        <w:t>。</w:t>
      </w:r>
      <w:r>
        <w:rPr>
          <w:rFonts w:eastAsia="楷体"/>
          <w:szCs w:val="32"/>
        </w:rPr>
        <w:t>202</w:t>
      </w:r>
      <w:r>
        <w:rPr>
          <w:rFonts w:eastAsia="楷体" w:hint="eastAsia"/>
          <w:szCs w:val="32"/>
        </w:rPr>
        <w:t>4</w:t>
      </w:r>
      <w:r>
        <w:rPr>
          <w:rFonts w:eastAsia="楷体"/>
          <w:szCs w:val="32"/>
        </w:rPr>
        <w:t>年预算数要与当年公开数额保持一致。没有一般公共预算拨款的，直接表述为</w:t>
      </w:r>
      <w:r>
        <w:rPr>
          <w:rFonts w:eastAsia="楷体"/>
          <w:szCs w:val="32"/>
        </w:rPr>
        <w:t>“</w:t>
      </w:r>
      <w:r>
        <w:rPr>
          <w:rFonts w:eastAsia="楷体"/>
          <w:szCs w:val="32"/>
        </w:rPr>
        <w:t>本部门无一般公共预算拨款</w:t>
      </w:r>
      <w:r>
        <w:rPr>
          <w:rFonts w:eastAsia="楷体"/>
          <w:szCs w:val="32"/>
        </w:rPr>
        <w:t>”</w:t>
      </w:r>
      <w:r>
        <w:rPr>
          <w:rFonts w:eastAsia="楷体" w:hint="eastAsia"/>
          <w:szCs w:val="32"/>
        </w:rPr>
        <w:t>，不得直接删除</w:t>
      </w:r>
      <w:r>
        <w:rPr>
          <w:rFonts w:eastAsia="楷体"/>
          <w:szCs w:val="32"/>
        </w:rPr>
        <w:t>。</w:t>
      </w:r>
    </w:p>
    <w:p w:rsidR="00F63D10" w:rsidRDefault="00387622">
      <w:pPr>
        <w:ind w:firstLineChars="200" w:firstLine="640"/>
        <w:rPr>
          <w:rFonts w:eastAsia="黑体"/>
          <w:szCs w:val="32"/>
        </w:rPr>
      </w:pPr>
      <w:r>
        <w:rPr>
          <w:rFonts w:eastAsia="楷体"/>
          <w:szCs w:val="32"/>
        </w:rPr>
        <w:br w:type="page"/>
      </w:r>
      <w:r>
        <w:rPr>
          <w:rFonts w:eastAsia="黑体"/>
          <w:szCs w:val="32"/>
        </w:rPr>
        <w:lastRenderedPageBreak/>
        <w:t>八、</w:t>
      </w:r>
      <w:r>
        <w:rPr>
          <w:rFonts w:eastAsia="黑体"/>
          <w:szCs w:val="32"/>
        </w:rPr>
        <w:t>202</w:t>
      </w:r>
      <w:r>
        <w:rPr>
          <w:rFonts w:eastAsia="黑体" w:hint="eastAsia"/>
          <w:szCs w:val="32"/>
        </w:rPr>
        <w:t>4</w:t>
      </w:r>
      <w:r>
        <w:rPr>
          <w:rFonts w:eastAsia="黑体"/>
          <w:szCs w:val="32"/>
        </w:rPr>
        <w:t>年政府性基金预算支出情况</w:t>
      </w:r>
    </w:p>
    <w:p w:rsidR="00F63D10" w:rsidRDefault="00FA6EA2">
      <w:pPr>
        <w:ind w:firstLine="640"/>
        <w:rPr>
          <w:szCs w:val="32"/>
        </w:rPr>
      </w:pPr>
      <w:r>
        <w:rPr>
          <w:rFonts w:eastAsia="楷体"/>
          <w:szCs w:val="32"/>
        </w:rPr>
        <w:t>本部门无政府性基金预算拨款</w:t>
      </w:r>
    </w:p>
    <w:p w:rsidR="00F63D10" w:rsidRDefault="00387622">
      <w:pPr>
        <w:ind w:firstLineChars="200" w:firstLine="640"/>
        <w:rPr>
          <w:rFonts w:eastAsia="楷体"/>
          <w:szCs w:val="32"/>
        </w:rPr>
      </w:pPr>
      <w:r>
        <w:rPr>
          <w:rFonts w:eastAsia="楷体"/>
          <w:szCs w:val="32"/>
        </w:rPr>
        <w:t>注：政府性基金预算支出中包括的具体内容，按本部门《</w:t>
      </w:r>
      <w:r>
        <w:rPr>
          <w:rFonts w:eastAsia="楷体" w:hint="eastAsia"/>
          <w:szCs w:val="32"/>
        </w:rPr>
        <w:t>政府性基金预算支出表</w:t>
      </w:r>
      <w:r>
        <w:rPr>
          <w:rFonts w:eastAsia="楷体"/>
          <w:szCs w:val="32"/>
        </w:rPr>
        <w:t>》反映的实际情况取舍。没有政府性基金预算拨款的，直接表述为</w:t>
      </w:r>
      <w:r>
        <w:rPr>
          <w:rFonts w:eastAsia="楷体"/>
          <w:szCs w:val="32"/>
        </w:rPr>
        <w:t>“</w:t>
      </w:r>
      <w:r>
        <w:rPr>
          <w:rFonts w:eastAsia="楷体"/>
          <w:szCs w:val="32"/>
        </w:rPr>
        <w:t>本部门无政府性基金预算拨款</w:t>
      </w:r>
      <w:r>
        <w:rPr>
          <w:rFonts w:eastAsia="楷体"/>
          <w:szCs w:val="32"/>
        </w:rPr>
        <w:t>”</w:t>
      </w:r>
      <w:r>
        <w:rPr>
          <w:rFonts w:eastAsia="楷体" w:hint="eastAsia"/>
          <w:szCs w:val="32"/>
        </w:rPr>
        <w:t>，不得直接删除</w:t>
      </w:r>
      <w:r>
        <w:rPr>
          <w:rFonts w:eastAsia="楷体"/>
          <w:szCs w:val="32"/>
        </w:rPr>
        <w:t>。</w:t>
      </w:r>
    </w:p>
    <w:p w:rsidR="00F63D10" w:rsidRDefault="00F63D10">
      <w:pPr>
        <w:ind w:firstLineChars="200" w:firstLine="640"/>
        <w:rPr>
          <w:rFonts w:eastAsia="楷体"/>
          <w:szCs w:val="32"/>
        </w:rPr>
      </w:pPr>
    </w:p>
    <w:p w:rsidR="00F63D10" w:rsidRDefault="00387622">
      <w:pPr>
        <w:ind w:firstLineChars="200" w:firstLine="640"/>
        <w:rPr>
          <w:rFonts w:eastAsia="黑体"/>
          <w:szCs w:val="32"/>
        </w:rPr>
      </w:pPr>
      <w:r>
        <w:rPr>
          <w:rFonts w:eastAsia="黑体" w:hint="eastAsia"/>
          <w:szCs w:val="32"/>
        </w:rPr>
        <w:t>九</w:t>
      </w:r>
      <w:r>
        <w:rPr>
          <w:rFonts w:eastAsia="黑体"/>
          <w:szCs w:val="32"/>
        </w:rPr>
        <w:t>、</w:t>
      </w:r>
      <w:r>
        <w:rPr>
          <w:rFonts w:eastAsia="黑体"/>
          <w:szCs w:val="32"/>
        </w:rPr>
        <w:t>202</w:t>
      </w:r>
      <w:r>
        <w:rPr>
          <w:rFonts w:eastAsia="黑体" w:hint="eastAsia"/>
          <w:szCs w:val="32"/>
        </w:rPr>
        <w:t>4</w:t>
      </w:r>
      <w:r>
        <w:rPr>
          <w:rFonts w:eastAsia="黑体"/>
          <w:szCs w:val="32"/>
        </w:rPr>
        <w:t>年</w:t>
      </w:r>
      <w:r>
        <w:rPr>
          <w:rFonts w:eastAsia="黑体" w:hint="eastAsia"/>
          <w:szCs w:val="32"/>
        </w:rPr>
        <w:t>国有资本经营</w:t>
      </w:r>
      <w:r>
        <w:rPr>
          <w:rFonts w:eastAsia="黑体"/>
          <w:szCs w:val="32"/>
        </w:rPr>
        <w:t>预算支出情况</w:t>
      </w:r>
    </w:p>
    <w:p w:rsidR="00F63D10" w:rsidRDefault="00387622">
      <w:pPr>
        <w:ind w:firstLine="640"/>
        <w:rPr>
          <w:szCs w:val="32"/>
        </w:rPr>
      </w:pPr>
      <w:r>
        <w:rPr>
          <w:szCs w:val="32"/>
        </w:rPr>
        <w:t>202</w:t>
      </w:r>
      <w:r>
        <w:rPr>
          <w:rFonts w:hint="eastAsia"/>
          <w:szCs w:val="32"/>
        </w:rPr>
        <w:t>4</w:t>
      </w:r>
      <w:r>
        <w:rPr>
          <w:szCs w:val="32"/>
        </w:rPr>
        <w:t>年</w:t>
      </w:r>
      <w:r>
        <w:rPr>
          <w:rFonts w:hint="eastAsia"/>
          <w:szCs w:val="32"/>
        </w:rPr>
        <w:t>国有资本经营</w:t>
      </w:r>
      <w:r>
        <w:rPr>
          <w:szCs w:val="32"/>
        </w:rPr>
        <w:t>预算支出</w:t>
      </w:r>
      <w:r>
        <w:rPr>
          <w:szCs w:val="32"/>
        </w:rPr>
        <w:t>__________</w:t>
      </w:r>
      <w:r>
        <w:rPr>
          <w:szCs w:val="32"/>
        </w:rPr>
        <w:t>万元，其中：基本支出</w:t>
      </w:r>
      <w:r>
        <w:rPr>
          <w:szCs w:val="32"/>
        </w:rPr>
        <w:t>_________</w:t>
      </w:r>
      <w:r>
        <w:rPr>
          <w:szCs w:val="32"/>
        </w:rPr>
        <w:t>万元，占</w:t>
      </w:r>
      <w:r>
        <w:rPr>
          <w:szCs w:val="32"/>
        </w:rPr>
        <w:t>______%</w:t>
      </w:r>
      <w:r>
        <w:rPr>
          <w:szCs w:val="32"/>
        </w:rPr>
        <w:t>；项目支出</w:t>
      </w:r>
      <w:r>
        <w:rPr>
          <w:szCs w:val="32"/>
        </w:rPr>
        <w:t>_________</w:t>
      </w:r>
      <w:r>
        <w:rPr>
          <w:szCs w:val="32"/>
        </w:rPr>
        <w:t>万元，占</w:t>
      </w:r>
      <w:r>
        <w:rPr>
          <w:szCs w:val="32"/>
        </w:rPr>
        <w:t>______%</w:t>
      </w:r>
      <w:r>
        <w:rPr>
          <w:szCs w:val="32"/>
        </w:rPr>
        <w:t>。</w:t>
      </w:r>
    </w:p>
    <w:p w:rsidR="00F63D10" w:rsidRDefault="00387622">
      <w:pPr>
        <w:ind w:firstLine="640"/>
        <w:rPr>
          <w:szCs w:val="32"/>
        </w:rPr>
      </w:pPr>
      <w:r>
        <w:rPr>
          <w:rFonts w:hint="eastAsia"/>
          <w:szCs w:val="32"/>
        </w:rPr>
        <w:t>解决历史遗留问题及改革（款）</w:t>
      </w:r>
      <w:r>
        <w:rPr>
          <w:szCs w:val="32"/>
        </w:rPr>
        <w:t>支出</w:t>
      </w:r>
      <w:r>
        <w:rPr>
          <w:szCs w:val="32"/>
        </w:rPr>
        <w:t>________</w:t>
      </w:r>
      <w:r>
        <w:rPr>
          <w:szCs w:val="32"/>
        </w:rPr>
        <w:t>万元，占</w:t>
      </w:r>
      <w:r>
        <w:rPr>
          <w:szCs w:val="32"/>
        </w:rPr>
        <w:t>________%</w:t>
      </w:r>
      <w:r>
        <w:rPr>
          <w:szCs w:val="32"/>
        </w:rPr>
        <w:t>，主要用于</w:t>
      </w:r>
      <w:r>
        <w:rPr>
          <w:szCs w:val="32"/>
        </w:rPr>
        <w:t>_____________________</w:t>
      </w:r>
      <w:r>
        <w:rPr>
          <w:szCs w:val="32"/>
        </w:rPr>
        <w:t>。</w:t>
      </w:r>
    </w:p>
    <w:p w:rsidR="00F63D10" w:rsidRDefault="00387622">
      <w:pPr>
        <w:ind w:firstLine="640"/>
        <w:rPr>
          <w:szCs w:val="32"/>
        </w:rPr>
      </w:pPr>
      <w:r>
        <w:rPr>
          <w:rFonts w:hint="eastAsia"/>
          <w:szCs w:val="32"/>
        </w:rPr>
        <w:t>国有企业资本金注入</w:t>
      </w:r>
      <w:r>
        <w:rPr>
          <w:szCs w:val="32"/>
        </w:rPr>
        <w:t>（</w:t>
      </w:r>
      <w:r>
        <w:rPr>
          <w:rFonts w:hint="eastAsia"/>
          <w:szCs w:val="32"/>
        </w:rPr>
        <w:t>款</w:t>
      </w:r>
      <w:r>
        <w:rPr>
          <w:szCs w:val="32"/>
        </w:rPr>
        <w:t>）支出</w:t>
      </w:r>
      <w:r>
        <w:rPr>
          <w:szCs w:val="32"/>
        </w:rPr>
        <w:t>________</w:t>
      </w:r>
      <w:r>
        <w:rPr>
          <w:szCs w:val="32"/>
        </w:rPr>
        <w:t>万元，占</w:t>
      </w:r>
      <w:r>
        <w:rPr>
          <w:szCs w:val="32"/>
        </w:rPr>
        <w:t>________%</w:t>
      </w:r>
      <w:r>
        <w:rPr>
          <w:szCs w:val="32"/>
        </w:rPr>
        <w:t>，主要用于</w:t>
      </w:r>
      <w:r>
        <w:rPr>
          <w:szCs w:val="32"/>
        </w:rPr>
        <w:t>_____________________</w:t>
      </w:r>
      <w:r>
        <w:rPr>
          <w:szCs w:val="32"/>
        </w:rPr>
        <w:t>。</w:t>
      </w:r>
    </w:p>
    <w:p w:rsidR="00F63D10" w:rsidRDefault="00387622">
      <w:pPr>
        <w:ind w:firstLine="640"/>
        <w:rPr>
          <w:szCs w:val="32"/>
        </w:rPr>
      </w:pPr>
      <w:r>
        <w:rPr>
          <w:rFonts w:hint="eastAsia"/>
          <w:szCs w:val="32"/>
        </w:rPr>
        <w:t>国有企业政策性补贴</w:t>
      </w:r>
      <w:r>
        <w:rPr>
          <w:szCs w:val="32"/>
        </w:rPr>
        <w:t>（</w:t>
      </w:r>
      <w:r>
        <w:rPr>
          <w:rFonts w:hint="eastAsia"/>
          <w:szCs w:val="32"/>
        </w:rPr>
        <w:t>款</w:t>
      </w:r>
      <w:r>
        <w:rPr>
          <w:szCs w:val="32"/>
        </w:rPr>
        <w:t>）支出</w:t>
      </w:r>
      <w:r>
        <w:rPr>
          <w:szCs w:val="32"/>
        </w:rPr>
        <w:t>________</w:t>
      </w:r>
      <w:r>
        <w:rPr>
          <w:szCs w:val="32"/>
        </w:rPr>
        <w:t>万元，占</w:t>
      </w:r>
      <w:r>
        <w:rPr>
          <w:szCs w:val="32"/>
        </w:rPr>
        <w:t>________%</w:t>
      </w:r>
      <w:r>
        <w:rPr>
          <w:szCs w:val="32"/>
        </w:rPr>
        <w:t>，主要用于</w:t>
      </w:r>
      <w:r>
        <w:rPr>
          <w:szCs w:val="32"/>
        </w:rPr>
        <w:t>_____________________</w:t>
      </w:r>
      <w:r>
        <w:rPr>
          <w:szCs w:val="32"/>
        </w:rPr>
        <w:t>。</w:t>
      </w:r>
    </w:p>
    <w:p w:rsidR="00F63D10" w:rsidRDefault="00387622">
      <w:pPr>
        <w:ind w:firstLine="640"/>
        <w:rPr>
          <w:szCs w:val="32"/>
        </w:rPr>
      </w:pPr>
      <w:r>
        <w:rPr>
          <w:rFonts w:hint="eastAsia"/>
          <w:szCs w:val="32"/>
        </w:rPr>
        <w:t>其他国有资本经营预算</w:t>
      </w:r>
      <w:r>
        <w:rPr>
          <w:szCs w:val="32"/>
        </w:rPr>
        <w:t>（</w:t>
      </w:r>
      <w:r>
        <w:rPr>
          <w:rFonts w:hint="eastAsia"/>
          <w:szCs w:val="32"/>
        </w:rPr>
        <w:t>款</w:t>
      </w:r>
      <w:r>
        <w:rPr>
          <w:szCs w:val="32"/>
        </w:rPr>
        <w:t>）支出</w:t>
      </w:r>
      <w:r>
        <w:rPr>
          <w:szCs w:val="32"/>
        </w:rPr>
        <w:t>________</w:t>
      </w:r>
      <w:r>
        <w:rPr>
          <w:szCs w:val="32"/>
        </w:rPr>
        <w:t>万元，占</w:t>
      </w:r>
      <w:r>
        <w:rPr>
          <w:szCs w:val="32"/>
        </w:rPr>
        <w:t>________%</w:t>
      </w:r>
      <w:r>
        <w:rPr>
          <w:szCs w:val="32"/>
        </w:rPr>
        <w:t>，主要用于</w:t>
      </w:r>
      <w:r>
        <w:rPr>
          <w:szCs w:val="32"/>
        </w:rPr>
        <w:t>_____________________</w:t>
      </w:r>
      <w:r>
        <w:rPr>
          <w:szCs w:val="32"/>
        </w:rPr>
        <w:t>。</w:t>
      </w:r>
    </w:p>
    <w:p w:rsidR="00F63D10" w:rsidRDefault="00F63D10">
      <w:pPr>
        <w:ind w:firstLine="640"/>
        <w:rPr>
          <w:szCs w:val="32"/>
        </w:rPr>
      </w:pPr>
    </w:p>
    <w:p w:rsidR="00F63D10" w:rsidRDefault="00F63D10">
      <w:pPr>
        <w:ind w:firstLine="640"/>
        <w:rPr>
          <w:szCs w:val="32"/>
        </w:rPr>
      </w:pPr>
    </w:p>
    <w:p w:rsidR="00F63D10" w:rsidRDefault="00F63D10">
      <w:pPr>
        <w:ind w:firstLine="640"/>
        <w:rPr>
          <w:szCs w:val="32"/>
        </w:rPr>
      </w:pPr>
    </w:p>
    <w:p w:rsidR="00F63D10" w:rsidRDefault="00F63D10">
      <w:pPr>
        <w:ind w:firstLine="640"/>
        <w:rPr>
          <w:szCs w:val="32"/>
        </w:rPr>
      </w:pPr>
    </w:p>
    <w:p w:rsidR="00F63D10" w:rsidRDefault="00F63D10">
      <w:pPr>
        <w:ind w:firstLine="640"/>
        <w:rPr>
          <w:rFonts w:eastAsia="楷体"/>
          <w:szCs w:val="32"/>
        </w:rPr>
      </w:pPr>
    </w:p>
    <w:p w:rsidR="00F63D10" w:rsidRDefault="00387622">
      <w:pPr>
        <w:ind w:firstLine="640"/>
        <w:rPr>
          <w:rFonts w:eastAsia="楷体"/>
          <w:szCs w:val="32"/>
        </w:rPr>
      </w:pPr>
      <w:r>
        <w:rPr>
          <w:rFonts w:eastAsia="楷体"/>
          <w:szCs w:val="32"/>
        </w:rPr>
        <w:t>注：</w:t>
      </w:r>
      <w:r>
        <w:rPr>
          <w:rFonts w:eastAsia="楷体" w:hint="eastAsia"/>
          <w:szCs w:val="32"/>
        </w:rPr>
        <w:t>国有资本经营预算</w:t>
      </w:r>
      <w:r>
        <w:rPr>
          <w:rFonts w:eastAsia="楷体"/>
          <w:szCs w:val="32"/>
        </w:rPr>
        <w:t>支出中包括的具体内容，按本部门《</w:t>
      </w:r>
      <w:r>
        <w:rPr>
          <w:rFonts w:eastAsia="楷体" w:hint="eastAsia"/>
          <w:szCs w:val="32"/>
        </w:rPr>
        <w:t>国有资本经营预算支出表</w:t>
      </w:r>
      <w:r>
        <w:rPr>
          <w:rFonts w:eastAsia="楷体"/>
          <w:szCs w:val="32"/>
        </w:rPr>
        <w:t>》反映的实际情况取舍。没有</w:t>
      </w:r>
      <w:r>
        <w:rPr>
          <w:rFonts w:eastAsia="楷体" w:hint="eastAsia"/>
          <w:szCs w:val="32"/>
        </w:rPr>
        <w:t>国有资本经营</w:t>
      </w:r>
      <w:r>
        <w:rPr>
          <w:rFonts w:eastAsia="楷体"/>
          <w:szCs w:val="32"/>
        </w:rPr>
        <w:t>预算拨款的，直接表述为</w:t>
      </w:r>
      <w:r>
        <w:rPr>
          <w:rFonts w:eastAsia="楷体"/>
          <w:szCs w:val="32"/>
        </w:rPr>
        <w:t>“</w:t>
      </w:r>
      <w:r>
        <w:rPr>
          <w:rFonts w:eastAsia="楷体"/>
          <w:szCs w:val="32"/>
        </w:rPr>
        <w:t>本部门无</w:t>
      </w:r>
      <w:r>
        <w:rPr>
          <w:rFonts w:eastAsia="楷体" w:hint="eastAsia"/>
          <w:szCs w:val="32"/>
        </w:rPr>
        <w:t>国有资本经营</w:t>
      </w:r>
      <w:r>
        <w:rPr>
          <w:rFonts w:eastAsia="楷体"/>
          <w:szCs w:val="32"/>
        </w:rPr>
        <w:t>预算拨款</w:t>
      </w:r>
      <w:r>
        <w:rPr>
          <w:rFonts w:eastAsia="楷体"/>
          <w:szCs w:val="32"/>
        </w:rPr>
        <w:t>”</w:t>
      </w:r>
      <w:r>
        <w:rPr>
          <w:rFonts w:eastAsia="楷体" w:hint="eastAsia"/>
          <w:szCs w:val="32"/>
        </w:rPr>
        <w:t>，不得直接删除</w:t>
      </w:r>
      <w:r>
        <w:rPr>
          <w:rFonts w:eastAsia="楷体"/>
          <w:szCs w:val="32"/>
        </w:rPr>
        <w:t>。</w:t>
      </w:r>
    </w:p>
    <w:p w:rsidR="00F63D10" w:rsidRDefault="00F63D10">
      <w:pPr>
        <w:rPr>
          <w:rFonts w:eastAsia="楷体"/>
          <w:szCs w:val="32"/>
        </w:rPr>
      </w:pPr>
    </w:p>
    <w:p w:rsidR="00F63D10" w:rsidRDefault="00387622">
      <w:pPr>
        <w:ind w:firstLine="640"/>
        <w:rPr>
          <w:rFonts w:eastAsia="黑体"/>
          <w:szCs w:val="32"/>
        </w:rPr>
      </w:pPr>
      <w:r>
        <w:rPr>
          <w:rFonts w:eastAsia="黑体" w:hint="eastAsia"/>
          <w:szCs w:val="32"/>
        </w:rPr>
        <w:t>十</w:t>
      </w:r>
      <w:r>
        <w:rPr>
          <w:rFonts w:eastAsia="黑体"/>
          <w:szCs w:val="32"/>
        </w:rPr>
        <w:t>、其他重要事项的说明情况</w:t>
      </w:r>
    </w:p>
    <w:p w:rsidR="00F63D10" w:rsidRDefault="00387622">
      <w:pPr>
        <w:spacing w:line="540" w:lineRule="exact"/>
        <w:ind w:firstLineChars="200" w:firstLine="640"/>
        <w:rPr>
          <w:rFonts w:eastAsia="楷体"/>
          <w:szCs w:val="32"/>
        </w:rPr>
      </w:pPr>
      <w:r>
        <w:rPr>
          <w:rFonts w:eastAsia="楷体"/>
          <w:szCs w:val="32"/>
        </w:rPr>
        <w:t>（一）机关运行经费</w:t>
      </w:r>
    </w:p>
    <w:p w:rsidR="00F63D10" w:rsidRDefault="00387622">
      <w:pPr>
        <w:spacing w:line="540" w:lineRule="exact"/>
        <w:ind w:firstLineChars="200" w:firstLine="640"/>
        <w:rPr>
          <w:szCs w:val="32"/>
        </w:rPr>
      </w:pPr>
      <w:r>
        <w:rPr>
          <w:szCs w:val="32"/>
        </w:rPr>
        <w:t>202</w:t>
      </w:r>
      <w:r>
        <w:rPr>
          <w:rFonts w:hint="eastAsia"/>
          <w:szCs w:val="32"/>
        </w:rPr>
        <w:t>4</w:t>
      </w:r>
      <w:r>
        <w:rPr>
          <w:szCs w:val="32"/>
        </w:rPr>
        <w:t>年部门本级、</w:t>
      </w:r>
      <w:r>
        <w:rPr>
          <w:szCs w:val="32"/>
        </w:rPr>
        <w:t>_______</w:t>
      </w:r>
      <w:r>
        <w:rPr>
          <w:szCs w:val="32"/>
        </w:rPr>
        <w:t>等</w:t>
      </w:r>
      <w:r>
        <w:rPr>
          <w:szCs w:val="32"/>
        </w:rPr>
        <w:t>____</w:t>
      </w:r>
      <w:r>
        <w:rPr>
          <w:szCs w:val="32"/>
        </w:rPr>
        <w:t>家行政单位以及</w:t>
      </w:r>
      <w:r>
        <w:rPr>
          <w:szCs w:val="32"/>
        </w:rPr>
        <w:t>_______</w:t>
      </w:r>
      <w:r>
        <w:rPr>
          <w:szCs w:val="32"/>
        </w:rPr>
        <w:t>等</w:t>
      </w:r>
      <w:r>
        <w:rPr>
          <w:szCs w:val="32"/>
        </w:rPr>
        <w:t>____</w:t>
      </w:r>
      <w:r>
        <w:rPr>
          <w:szCs w:val="32"/>
        </w:rPr>
        <w:t>家参公管理事业单位的机关运行经费财政拨款预算</w:t>
      </w:r>
      <w:r>
        <w:rPr>
          <w:szCs w:val="32"/>
        </w:rPr>
        <w:t>_______</w:t>
      </w:r>
      <w:r>
        <w:rPr>
          <w:szCs w:val="32"/>
        </w:rPr>
        <w:t>万元，比</w:t>
      </w:r>
      <w:r>
        <w:rPr>
          <w:szCs w:val="32"/>
        </w:rPr>
        <w:t>202</w:t>
      </w:r>
      <w:r>
        <w:rPr>
          <w:rFonts w:hint="eastAsia"/>
          <w:szCs w:val="32"/>
        </w:rPr>
        <w:t>3</w:t>
      </w:r>
      <w:r>
        <w:rPr>
          <w:szCs w:val="32"/>
        </w:rPr>
        <w:t>年预算增加（减少）</w:t>
      </w:r>
      <w:r>
        <w:rPr>
          <w:szCs w:val="32"/>
        </w:rPr>
        <w:t>_______</w:t>
      </w:r>
      <w:r>
        <w:rPr>
          <w:szCs w:val="32"/>
        </w:rPr>
        <w:t>万元，增长（下降）</w:t>
      </w:r>
      <w:r>
        <w:rPr>
          <w:szCs w:val="32"/>
        </w:rPr>
        <w:t>_______%</w:t>
      </w:r>
      <w:r>
        <w:rPr>
          <w:rFonts w:hint="eastAsia"/>
          <w:szCs w:val="32"/>
        </w:rPr>
        <w:t>，主要原因是</w:t>
      </w:r>
      <w:r>
        <w:rPr>
          <w:szCs w:val="32"/>
        </w:rPr>
        <w:t>_____________________</w:t>
      </w:r>
      <w:r>
        <w:rPr>
          <w:szCs w:val="32"/>
        </w:rPr>
        <w:t>。</w:t>
      </w:r>
    </w:p>
    <w:p w:rsidR="00F63D10" w:rsidRDefault="00387622">
      <w:pPr>
        <w:spacing w:line="540" w:lineRule="exact"/>
        <w:ind w:firstLineChars="200" w:firstLine="640"/>
        <w:rPr>
          <w:rFonts w:eastAsia="楷体"/>
          <w:szCs w:val="32"/>
        </w:rPr>
      </w:pPr>
      <w:r>
        <w:rPr>
          <w:rFonts w:eastAsia="楷体"/>
          <w:szCs w:val="32"/>
        </w:rPr>
        <w:t>（二）政府采购情况</w:t>
      </w:r>
    </w:p>
    <w:p w:rsidR="00F63D10" w:rsidRDefault="00387622">
      <w:pPr>
        <w:spacing w:line="540" w:lineRule="exact"/>
        <w:ind w:firstLineChars="200" w:firstLine="640"/>
        <w:rPr>
          <w:szCs w:val="32"/>
        </w:rPr>
      </w:pPr>
      <w:r>
        <w:rPr>
          <w:szCs w:val="32"/>
        </w:rPr>
        <w:t>202</w:t>
      </w:r>
      <w:r>
        <w:rPr>
          <w:rFonts w:hint="eastAsia"/>
          <w:szCs w:val="32"/>
        </w:rPr>
        <w:t>4</w:t>
      </w:r>
      <w:r>
        <w:rPr>
          <w:szCs w:val="32"/>
        </w:rPr>
        <w:t>年政府采购预算总额</w:t>
      </w:r>
      <w:r>
        <w:rPr>
          <w:szCs w:val="32"/>
        </w:rPr>
        <w:t>_______</w:t>
      </w:r>
      <w:r>
        <w:rPr>
          <w:szCs w:val="32"/>
        </w:rPr>
        <w:t>万元，其中：政府采购货物预算</w:t>
      </w:r>
      <w:r>
        <w:rPr>
          <w:szCs w:val="32"/>
        </w:rPr>
        <w:t>_______</w:t>
      </w:r>
      <w:r>
        <w:rPr>
          <w:szCs w:val="32"/>
        </w:rPr>
        <w:t>万元、政府采购工程预算</w:t>
      </w:r>
      <w:r>
        <w:rPr>
          <w:szCs w:val="32"/>
        </w:rPr>
        <w:t>_______</w:t>
      </w:r>
      <w:r>
        <w:rPr>
          <w:szCs w:val="32"/>
        </w:rPr>
        <w:t>万元、政府采购服务预算</w:t>
      </w:r>
      <w:r>
        <w:rPr>
          <w:szCs w:val="32"/>
        </w:rPr>
        <w:t>_______</w:t>
      </w:r>
      <w:r>
        <w:rPr>
          <w:szCs w:val="32"/>
        </w:rPr>
        <w:t>万元。</w:t>
      </w:r>
    </w:p>
    <w:p w:rsidR="00F63D10" w:rsidRDefault="00387622">
      <w:pPr>
        <w:spacing w:line="540" w:lineRule="exact"/>
        <w:ind w:firstLineChars="200" w:firstLine="640"/>
        <w:rPr>
          <w:rFonts w:eastAsia="楷体"/>
          <w:szCs w:val="32"/>
        </w:rPr>
      </w:pPr>
      <w:r>
        <w:rPr>
          <w:rFonts w:eastAsia="楷体"/>
          <w:szCs w:val="32"/>
        </w:rPr>
        <w:t>（三）国有资产占有使用情况</w:t>
      </w:r>
    </w:p>
    <w:p w:rsidR="00F63D10" w:rsidRDefault="00387622">
      <w:pPr>
        <w:spacing w:line="540" w:lineRule="exact"/>
        <w:ind w:firstLineChars="200" w:firstLine="640"/>
        <w:rPr>
          <w:szCs w:val="32"/>
        </w:rPr>
      </w:pPr>
      <w:r>
        <w:rPr>
          <w:rFonts w:hint="eastAsia"/>
          <w:szCs w:val="32"/>
        </w:rPr>
        <w:t>截至</w:t>
      </w:r>
      <w:r>
        <w:rPr>
          <w:rFonts w:hint="eastAsia"/>
          <w:szCs w:val="32"/>
        </w:rPr>
        <w:t>2023</w:t>
      </w:r>
      <w:r>
        <w:rPr>
          <w:rFonts w:hint="eastAsia"/>
          <w:szCs w:val="32"/>
        </w:rPr>
        <w:t>年</w:t>
      </w:r>
      <w:r>
        <w:rPr>
          <w:rFonts w:hint="eastAsia"/>
          <w:szCs w:val="32"/>
        </w:rPr>
        <w:t>8</w:t>
      </w:r>
      <w:r>
        <w:rPr>
          <w:rFonts w:hint="eastAsia"/>
          <w:szCs w:val="32"/>
        </w:rPr>
        <w:t>月底，部门本级和所属各预算单位共有车辆</w:t>
      </w:r>
      <w:r>
        <w:rPr>
          <w:rFonts w:hint="eastAsia"/>
          <w:szCs w:val="32"/>
        </w:rPr>
        <w:t>_______</w:t>
      </w:r>
      <w:r>
        <w:rPr>
          <w:rFonts w:hint="eastAsia"/>
          <w:szCs w:val="32"/>
        </w:rPr>
        <w:t>辆，土地</w:t>
      </w:r>
      <w:r>
        <w:rPr>
          <w:rFonts w:hint="eastAsia"/>
          <w:szCs w:val="32"/>
        </w:rPr>
        <w:t>_______</w:t>
      </w:r>
      <w:r>
        <w:rPr>
          <w:rFonts w:hint="eastAsia"/>
          <w:szCs w:val="32"/>
        </w:rPr>
        <w:t>平方米，房屋</w:t>
      </w:r>
      <w:r>
        <w:rPr>
          <w:rFonts w:hint="eastAsia"/>
          <w:szCs w:val="32"/>
        </w:rPr>
        <w:t>_______</w:t>
      </w:r>
      <w:r>
        <w:rPr>
          <w:rFonts w:hint="eastAsia"/>
          <w:szCs w:val="32"/>
        </w:rPr>
        <w:t>平方米，单价</w:t>
      </w:r>
      <w:r>
        <w:rPr>
          <w:rFonts w:hint="eastAsia"/>
          <w:szCs w:val="32"/>
        </w:rPr>
        <w:t>50</w:t>
      </w:r>
      <w:r>
        <w:rPr>
          <w:rFonts w:hint="eastAsia"/>
          <w:szCs w:val="32"/>
        </w:rPr>
        <w:t>万元及以上的通用设备</w:t>
      </w:r>
      <w:r>
        <w:rPr>
          <w:rFonts w:hint="eastAsia"/>
          <w:szCs w:val="32"/>
        </w:rPr>
        <w:t>_______</w:t>
      </w:r>
      <w:r>
        <w:rPr>
          <w:rFonts w:hint="eastAsia"/>
          <w:szCs w:val="32"/>
        </w:rPr>
        <w:t>台</w:t>
      </w:r>
      <w:r>
        <w:rPr>
          <w:rFonts w:hint="eastAsia"/>
          <w:szCs w:val="32"/>
        </w:rPr>
        <w:t>/</w:t>
      </w:r>
      <w:r>
        <w:rPr>
          <w:rFonts w:hint="eastAsia"/>
          <w:szCs w:val="32"/>
        </w:rPr>
        <w:t>套，单价</w:t>
      </w:r>
      <w:r>
        <w:rPr>
          <w:rFonts w:hint="eastAsia"/>
          <w:szCs w:val="32"/>
        </w:rPr>
        <w:t>100</w:t>
      </w:r>
      <w:r>
        <w:rPr>
          <w:rFonts w:hint="eastAsia"/>
          <w:szCs w:val="32"/>
        </w:rPr>
        <w:t>万元及以上的专用设备实有数</w:t>
      </w:r>
      <w:r>
        <w:rPr>
          <w:rFonts w:hint="eastAsia"/>
          <w:szCs w:val="32"/>
        </w:rPr>
        <w:t>_______</w:t>
      </w:r>
      <w:r>
        <w:rPr>
          <w:rFonts w:hint="eastAsia"/>
          <w:szCs w:val="32"/>
        </w:rPr>
        <w:t>台</w:t>
      </w:r>
      <w:r>
        <w:rPr>
          <w:rFonts w:hint="eastAsia"/>
          <w:szCs w:val="32"/>
        </w:rPr>
        <w:t>/</w:t>
      </w:r>
      <w:r>
        <w:rPr>
          <w:rFonts w:hint="eastAsia"/>
          <w:szCs w:val="32"/>
        </w:rPr>
        <w:t>套。</w:t>
      </w:r>
    </w:p>
    <w:p w:rsidR="00F63D10" w:rsidRDefault="00387622">
      <w:pPr>
        <w:spacing w:line="540" w:lineRule="exact"/>
        <w:ind w:firstLineChars="200" w:firstLine="640"/>
        <w:rPr>
          <w:szCs w:val="32"/>
        </w:rPr>
      </w:pPr>
      <w:r>
        <w:rPr>
          <w:rFonts w:hint="eastAsia"/>
          <w:szCs w:val="32"/>
        </w:rPr>
        <w:t>2024</w:t>
      </w:r>
      <w:r>
        <w:rPr>
          <w:rFonts w:hint="eastAsia"/>
          <w:szCs w:val="32"/>
        </w:rPr>
        <w:t>年部门预算安排购置车辆</w:t>
      </w:r>
      <w:r>
        <w:rPr>
          <w:rFonts w:hint="eastAsia"/>
          <w:szCs w:val="32"/>
        </w:rPr>
        <w:t>_______</w:t>
      </w:r>
      <w:r>
        <w:rPr>
          <w:rFonts w:hint="eastAsia"/>
          <w:szCs w:val="32"/>
        </w:rPr>
        <w:t>辆，安排购置土地</w:t>
      </w:r>
      <w:r>
        <w:rPr>
          <w:rFonts w:hint="eastAsia"/>
          <w:szCs w:val="32"/>
        </w:rPr>
        <w:lastRenderedPageBreak/>
        <w:t>_______</w:t>
      </w:r>
      <w:r>
        <w:rPr>
          <w:rFonts w:hint="eastAsia"/>
          <w:szCs w:val="32"/>
        </w:rPr>
        <w:t>平方米，安排购置房屋</w:t>
      </w:r>
      <w:r>
        <w:rPr>
          <w:rFonts w:hint="eastAsia"/>
          <w:szCs w:val="32"/>
        </w:rPr>
        <w:t>_______</w:t>
      </w:r>
      <w:r>
        <w:rPr>
          <w:rFonts w:hint="eastAsia"/>
          <w:szCs w:val="32"/>
        </w:rPr>
        <w:t>平方米，计划新增单价</w:t>
      </w:r>
      <w:r>
        <w:rPr>
          <w:rFonts w:hint="eastAsia"/>
          <w:szCs w:val="32"/>
        </w:rPr>
        <w:t>50</w:t>
      </w:r>
      <w:r>
        <w:rPr>
          <w:rFonts w:hint="eastAsia"/>
          <w:szCs w:val="32"/>
        </w:rPr>
        <w:t>万元及以上的通用设备</w:t>
      </w:r>
      <w:r>
        <w:rPr>
          <w:rFonts w:hint="eastAsia"/>
          <w:szCs w:val="32"/>
        </w:rPr>
        <w:t>_______</w:t>
      </w:r>
      <w:r>
        <w:rPr>
          <w:rFonts w:hint="eastAsia"/>
          <w:szCs w:val="32"/>
        </w:rPr>
        <w:t>台</w:t>
      </w:r>
      <w:r>
        <w:rPr>
          <w:rFonts w:hint="eastAsia"/>
          <w:szCs w:val="32"/>
        </w:rPr>
        <w:t>/</w:t>
      </w:r>
      <w:r>
        <w:rPr>
          <w:rFonts w:hint="eastAsia"/>
          <w:szCs w:val="32"/>
        </w:rPr>
        <w:t>套，计划新增单价</w:t>
      </w:r>
      <w:r>
        <w:rPr>
          <w:rFonts w:hint="eastAsia"/>
          <w:szCs w:val="32"/>
        </w:rPr>
        <w:t>100</w:t>
      </w:r>
      <w:r>
        <w:rPr>
          <w:rFonts w:hint="eastAsia"/>
          <w:szCs w:val="32"/>
        </w:rPr>
        <w:t>万元及以上的专用设备实有数</w:t>
      </w:r>
      <w:r>
        <w:rPr>
          <w:rFonts w:hint="eastAsia"/>
          <w:szCs w:val="32"/>
        </w:rPr>
        <w:t>_______</w:t>
      </w:r>
      <w:r>
        <w:rPr>
          <w:rFonts w:hint="eastAsia"/>
          <w:szCs w:val="32"/>
        </w:rPr>
        <w:t>台</w:t>
      </w:r>
      <w:r>
        <w:rPr>
          <w:rFonts w:hint="eastAsia"/>
          <w:szCs w:val="32"/>
        </w:rPr>
        <w:t>/</w:t>
      </w:r>
      <w:r>
        <w:rPr>
          <w:rFonts w:hint="eastAsia"/>
          <w:szCs w:val="32"/>
        </w:rPr>
        <w:t>套。</w:t>
      </w:r>
    </w:p>
    <w:p w:rsidR="00F63D10" w:rsidRDefault="00387622">
      <w:pPr>
        <w:numPr>
          <w:ilvl w:val="0"/>
          <w:numId w:val="2"/>
        </w:numPr>
        <w:spacing w:line="540" w:lineRule="exact"/>
        <w:ind w:firstLineChars="200" w:firstLine="640"/>
        <w:rPr>
          <w:rFonts w:eastAsia="楷体"/>
          <w:szCs w:val="32"/>
        </w:rPr>
      </w:pPr>
      <w:r>
        <w:rPr>
          <w:rFonts w:eastAsia="楷体" w:hint="eastAsia"/>
          <w:szCs w:val="32"/>
        </w:rPr>
        <w:t>项目支出情况说明</w:t>
      </w:r>
    </w:p>
    <w:p w:rsidR="00F63D10" w:rsidRDefault="00387622">
      <w:pPr>
        <w:spacing w:line="540" w:lineRule="exact"/>
        <w:ind w:firstLineChars="200" w:firstLine="640"/>
      </w:pPr>
      <w:r>
        <w:t>202</w:t>
      </w:r>
      <w:r>
        <w:rPr>
          <w:rFonts w:hint="eastAsia"/>
        </w:rPr>
        <w:t>4</w:t>
      </w:r>
      <w:r>
        <w:t>年部门项目支出</w:t>
      </w:r>
      <w:r>
        <w:rPr>
          <w:szCs w:val="32"/>
        </w:rPr>
        <w:t>____</w:t>
      </w:r>
      <w:r>
        <w:rPr>
          <w:szCs w:val="32"/>
        </w:rPr>
        <w:t>万元，其中：一级项目</w:t>
      </w:r>
      <w:r>
        <w:rPr>
          <w:szCs w:val="32"/>
        </w:rPr>
        <w:t>____</w:t>
      </w:r>
      <w:r>
        <w:rPr>
          <w:szCs w:val="32"/>
        </w:rPr>
        <w:t>个，二级项目</w:t>
      </w:r>
      <w:r>
        <w:rPr>
          <w:szCs w:val="32"/>
        </w:rPr>
        <w:t>____</w:t>
      </w:r>
      <w:r>
        <w:rPr>
          <w:szCs w:val="32"/>
        </w:rPr>
        <w:t>个；使用</w:t>
      </w:r>
      <w:r>
        <w:rPr>
          <w:rFonts w:hint="eastAsia"/>
          <w:szCs w:val="32"/>
        </w:rPr>
        <w:t>本年拨款</w:t>
      </w:r>
      <w:r>
        <w:rPr>
          <w:szCs w:val="32"/>
        </w:rPr>
        <w:t>____</w:t>
      </w:r>
      <w:r>
        <w:rPr>
          <w:szCs w:val="32"/>
        </w:rPr>
        <w:t>万元，</w:t>
      </w:r>
      <w:r>
        <w:rPr>
          <w:rFonts w:hint="eastAsia"/>
          <w:szCs w:val="32"/>
        </w:rPr>
        <w:t>财政拨款结转</w:t>
      </w:r>
      <w:r>
        <w:rPr>
          <w:szCs w:val="32"/>
        </w:rPr>
        <w:t>____</w:t>
      </w:r>
      <w:r>
        <w:rPr>
          <w:szCs w:val="32"/>
        </w:rPr>
        <w:t>万元。</w:t>
      </w:r>
    </w:p>
    <w:p w:rsidR="00F63D10" w:rsidRDefault="00387622">
      <w:pPr>
        <w:spacing w:line="540" w:lineRule="exact"/>
        <w:ind w:firstLineChars="200" w:firstLine="640"/>
        <w:rPr>
          <w:rFonts w:eastAsia="楷体"/>
          <w:szCs w:val="32"/>
        </w:rPr>
      </w:pPr>
      <w:r>
        <w:rPr>
          <w:rFonts w:eastAsia="楷体" w:hint="eastAsia"/>
          <w:szCs w:val="32"/>
        </w:rPr>
        <w:t>（五）项目支出绩效目标情况说明</w:t>
      </w:r>
    </w:p>
    <w:p w:rsidR="00F63D10" w:rsidRDefault="00387622">
      <w:pPr>
        <w:ind w:firstLine="645"/>
        <w:rPr>
          <w:rFonts w:eastAsia="楷体"/>
          <w:szCs w:val="32"/>
        </w:rPr>
      </w:pPr>
      <w:r>
        <w:rPr>
          <w:rFonts w:ascii="宋体" w:hAnsi="宋体" w:hint="eastAsia"/>
        </w:rPr>
        <w:t>按照全面实施预算绩效管理的要求，结合本部门职能和重点工作，</w:t>
      </w:r>
      <w:r>
        <w:rPr>
          <w:rFonts w:ascii="宋体" w:hAnsi="宋体" w:hint="eastAsia"/>
        </w:rPr>
        <w:t>2024</w:t>
      </w:r>
      <w:r>
        <w:rPr>
          <w:rFonts w:ascii="宋体" w:hAnsi="宋体" w:hint="eastAsia"/>
        </w:rPr>
        <w:t>年确定</w:t>
      </w:r>
      <w:r>
        <w:rPr>
          <w:szCs w:val="32"/>
        </w:rPr>
        <w:t>____</w:t>
      </w:r>
      <w:r>
        <w:rPr>
          <w:rFonts w:ascii="宋体" w:hAnsi="宋体" w:hint="eastAsia"/>
        </w:rPr>
        <w:t>个一级项目支出的绩效目标和指标向社会公开，涉及金额</w:t>
      </w:r>
      <w:r>
        <w:rPr>
          <w:szCs w:val="32"/>
        </w:rPr>
        <w:t>_____</w:t>
      </w:r>
      <w:r>
        <w:rPr>
          <w:rFonts w:ascii="宋体" w:hAnsi="宋体" w:hint="eastAsia"/>
        </w:rPr>
        <w:t>万元。</w:t>
      </w:r>
    </w:p>
    <w:p w:rsidR="00F63D10" w:rsidRDefault="00F63D10">
      <w:pPr>
        <w:ind w:firstLine="645"/>
        <w:rPr>
          <w:rFonts w:eastAsia="楷体"/>
          <w:szCs w:val="32"/>
        </w:rPr>
      </w:pPr>
    </w:p>
    <w:p w:rsidR="00F63D10" w:rsidRDefault="00387622">
      <w:pPr>
        <w:spacing w:line="540" w:lineRule="exact"/>
        <w:ind w:firstLineChars="200" w:firstLine="640"/>
        <w:rPr>
          <w:rFonts w:eastAsia="楷体"/>
          <w:szCs w:val="32"/>
        </w:rPr>
      </w:pPr>
      <w:r>
        <w:rPr>
          <w:rFonts w:eastAsia="楷体"/>
          <w:szCs w:val="32"/>
        </w:rPr>
        <w:t>注：没有需要按规定说明情况的，直接表述为</w:t>
      </w:r>
      <w:r>
        <w:rPr>
          <w:rFonts w:eastAsia="楷体"/>
          <w:szCs w:val="32"/>
        </w:rPr>
        <w:t>“</w:t>
      </w:r>
      <w:r>
        <w:rPr>
          <w:rFonts w:eastAsia="楷体"/>
          <w:szCs w:val="32"/>
        </w:rPr>
        <w:t>本部门无</w:t>
      </w:r>
      <w:r>
        <w:rPr>
          <w:rFonts w:eastAsia="楷体"/>
          <w:szCs w:val="32"/>
        </w:rPr>
        <w:t>______”</w:t>
      </w:r>
      <w:r>
        <w:rPr>
          <w:rFonts w:eastAsia="楷体"/>
          <w:szCs w:val="32"/>
        </w:rPr>
        <w:t>，不得直接删除。</w:t>
      </w:r>
    </w:p>
    <w:p w:rsidR="00F63D10" w:rsidRDefault="00387622">
      <w:pPr>
        <w:spacing w:line="540" w:lineRule="exact"/>
        <w:ind w:firstLineChars="200" w:firstLine="640"/>
        <w:rPr>
          <w:rFonts w:eastAsia="楷体"/>
          <w:szCs w:val="32"/>
        </w:rPr>
      </w:pPr>
      <w:r>
        <w:rPr>
          <w:rFonts w:eastAsia="楷体"/>
          <w:szCs w:val="32"/>
        </w:rPr>
        <w:br w:type="page"/>
      </w:r>
    </w:p>
    <w:p w:rsidR="00F63D10" w:rsidRDefault="00F63D10">
      <w:pPr>
        <w:ind w:firstLineChars="200" w:firstLine="640"/>
        <w:rPr>
          <w:szCs w:val="32"/>
        </w:rPr>
      </w:pPr>
    </w:p>
    <w:p w:rsidR="00F63D10" w:rsidRDefault="00387622">
      <w:pPr>
        <w:ind w:firstLineChars="200" w:firstLine="640"/>
        <w:jc w:val="center"/>
        <w:rPr>
          <w:rFonts w:eastAsia="黑体"/>
        </w:rPr>
      </w:pPr>
      <w:r>
        <w:rPr>
          <w:rFonts w:eastAsia="黑体"/>
        </w:rPr>
        <w:t>第四部分</w:t>
      </w:r>
      <w:r>
        <w:rPr>
          <w:rFonts w:eastAsia="黑体"/>
        </w:rPr>
        <w:t xml:space="preserve"> </w:t>
      </w:r>
      <w:r>
        <w:rPr>
          <w:rFonts w:eastAsia="黑体"/>
        </w:rPr>
        <w:t>名词解释</w:t>
      </w:r>
    </w:p>
    <w:p w:rsidR="00F63D10" w:rsidRDefault="00F63D10">
      <w:pPr>
        <w:ind w:firstLineChars="200" w:firstLine="640"/>
        <w:jc w:val="center"/>
        <w:rPr>
          <w:rFonts w:eastAsia="黑体"/>
        </w:rPr>
      </w:pPr>
    </w:p>
    <w:p w:rsidR="00F63D10" w:rsidRDefault="00387622">
      <w:pPr>
        <w:ind w:firstLineChars="200" w:firstLine="640"/>
        <w:rPr>
          <w:szCs w:val="32"/>
        </w:rPr>
      </w:pPr>
      <w:r>
        <w:rPr>
          <w:rFonts w:eastAsia="楷体"/>
          <w:szCs w:val="32"/>
        </w:rPr>
        <w:t>（一）一般公共预算拨款收入：</w:t>
      </w:r>
      <w:r>
        <w:rPr>
          <w:szCs w:val="32"/>
        </w:rPr>
        <w:t>指省级财政通过当年一般公共预算拨付的资金。</w:t>
      </w:r>
    </w:p>
    <w:p w:rsidR="00F63D10" w:rsidRDefault="00387622">
      <w:pPr>
        <w:ind w:firstLineChars="200" w:firstLine="640"/>
        <w:rPr>
          <w:szCs w:val="32"/>
        </w:rPr>
      </w:pPr>
      <w:r>
        <w:rPr>
          <w:rFonts w:eastAsia="楷体"/>
          <w:szCs w:val="32"/>
        </w:rPr>
        <w:t>（二）</w:t>
      </w:r>
      <w:r>
        <w:rPr>
          <w:rFonts w:eastAsia="楷体" w:hint="eastAsia"/>
          <w:szCs w:val="32"/>
        </w:rPr>
        <w:t>政府性基金预算拨款收入：</w:t>
      </w:r>
      <w:r>
        <w:rPr>
          <w:szCs w:val="32"/>
        </w:rPr>
        <w:t>指省级财政通过当年</w:t>
      </w:r>
      <w:r>
        <w:rPr>
          <w:rFonts w:hint="eastAsia"/>
          <w:szCs w:val="32"/>
        </w:rPr>
        <w:t>政府性基金</w:t>
      </w:r>
      <w:r>
        <w:rPr>
          <w:szCs w:val="32"/>
        </w:rPr>
        <w:t>预算拨付的资金。</w:t>
      </w:r>
    </w:p>
    <w:p w:rsidR="00F63D10" w:rsidRDefault="00387622">
      <w:pPr>
        <w:ind w:firstLineChars="200" w:firstLine="640"/>
        <w:rPr>
          <w:szCs w:val="32"/>
        </w:rPr>
      </w:pPr>
      <w:r>
        <w:rPr>
          <w:rFonts w:eastAsia="楷体"/>
          <w:szCs w:val="32"/>
        </w:rPr>
        <w:t>（</w:t>
      </w:r>
      <w:r>
        <w:rPr>
          <w:rFonts w:eastAsia="楷体" w:hint="eastAsia"/>
          <w:szCs w:val="32"/>
        </w:rPr>
        <w:t>三</w:t>
      </w:r>
      <w:r>
        <w:rPr>
          <w:rFonts w:eastAsia="楷体"/>
          <w:szCs w:val="32"/>
        </w:rPr>
        <w:t>）</w:t>
      </w:r>
      <w:r>
        <w:rPr>
          <w:rFonts w:eastAsia="楷体" w:hint="eastAsia"/>
          <w:szCs w:val="32"/>
        </w:rPr>
        <w:t>国有资本经营预算拨款收入：</w:t>
      </w:r>
      <w:r>
        <w:rPr>
          <w:szCs w:val="32"/>
        </w:rPr>
        <w:t>指省级财政通过当年</w:t>
      </w:r>
      <w:r>
        <w:rPr>
          <w:rFonts w:hint="eastAsia"/>
          <w:szCs w:val="32"/>
        </w:rPr>
        <w:t>国有资本经营</w:t>
      </w:r>
      <w:r>
        <w:rPr>
          <w:szCs w:val="32"/>
        </w:rPr>
        <w:t>预算拨付的资金。</w:t>
      </w:r>
    </w:p>
    <w:p w:rsidR="00F63D10" w:rsidRDefault="00387622">
      <w:pPr>
        <w:ind w:firstLine="640"/>
        <w:rPr>
          <w:szCs w:val="32"/>
        </w:rPr>
      </w:pPr>
      <w:r>
        <w:rPr>
          <w:rFonts w:eastAsia="楷体"/>
          <w:szCs w:val="32"/>
        </w:rPr>
        <w:t>（</w:t>
      </w:r>
      <w:r>
        <w:rPr>
          <w:rFonts w:eastAsia="楷体" w:hint="eastAsia"/>
          <w:szCs w:val="32"/>
        </w:rPr>
        <w:t>四</w:t>
      </w:r>
      <w:r>
        <w:rPr>
          <w:rFonts w:eastAsia="楷体"/>
          <w:szCs w:val="32"/>
        </w:rPr>
        <w:t>）</w:t>
      </w:r>
      <w:r>
        <w:rPr>
          <w:rFonts w:eastAsia="楷体" w:hint="eastAsia"/>
          <w:szCs w:val="32"/>
        </w:rPr>
        <w:t>财政专户管理资金收入</w:t>
      </w:r>
      <w:r>
        <w:rPr>
          <w:rFonts w:eastAsia="楷体"/>
          <w:szCs w:val="32"/>
        </w:rPr>
        <w:t>：</w:t>
      </w:r>
      <w:r>
        <w:rPr>
          <w:rFonts w:hint="eastAsia"/>
          <w:szCs w:val="32"/>
        </w:rPr>
        <w:t>指未纳入预算并实行财政专户管理的资金收入。</w:t>
      </w:r>
    </w:p>
    <w:p w:rsidR="00F63D10" w:rsidRDefault="00387622">
      <w:pPr>
        <w:ind w:firstLine="640"/>
        <w:rPr>
          <w:szCs w:val="32"/>
        </w:rPr>
      </w:pPr>
      <w:r>
        <w:rPr>
          <w:rFonts w:eastAsia="楷体" w:hint="eastAsia"/>
          <w:szCs w:val="32"/>
        </w:rPr>
        <w:t>（五）</w:t>
      </w:r>
      <w:r>
        <w:rPr>
          <w:rFonts w:eastAsia="楷体"/>
          <w:szCs w:val="32"/>
        </w:rPr>
        <w:t>事业收入：</w:t>
      </w:r>
      <w:r>
        <w:rPr>
          <w:szCs w:val="32"/>
        </w:rPr>
        <w:t>指事业单位开展专业业务活动及辅助活动所取得的收入。</w:t>
      </w:r>
    </w:p>
    <w:p w:rsidR="00F63D10" w:rsidRDefault="00387622">
      <w:pPr>
        <w:ind w:firstLine="640"/>
        <w:rPr>
          <w:szCs w:val="32"/>
        </w:rPr>
      </w:pPr>
      <w:r>
        <w:rPr>
          <w:rFonts w:eastAsia="楷体"/>
          <w:szCs w:val="32"/>
        </w:rPr>
        <w:t>（</w:t>
      </w:r>
      <w:r>
        <w:rPr>
          <w:rFonts w:eastAsia="楷体" w:hint="eastAsia"/>
          <w:szCs w:val="32"/>
        </w:rPr>
        <w:t>六</w:t>
      </w:r>
      <w:r>
        <w:rPr>
          <w:rFonts w:eastAsia="楷体"/>
          <w:szCs w:val="32"/>
        </w:rPr>
        <w:t>）</w:t>
      </w:r>
      <w:r>
        <w:rPr>
          <w:rFonts w:eastAsia="楷体" w:hint="eastAsia"/>
          <w:szCs w:val="32"/>
        </w:rPr>
        <w:t>上级补助收入：</w:t>
      </w:r>
      <w:r>
        <w:rPr>
          <w:rFonts w:hint="eastAsia"/>
          <w:szCs w:val="32"/>
        </w:rPr>
        <w:t>指预算单位从主管部门或上级单位取得的非财政拨款补助收入。</w:t>
      </w:r>
    </w:p>
    <w:p w:rsidR="00F63D10" w:rsidRDefault="00387622">
      <w:pPr>
        <w:ind w:firstLine="640"/>
        <w:rPr>
          <w:szCs w:val="32"/>
        </w:rPr>
      </w:pPr>
      <w:r>
        <w:rPr>
          <w:rFonts w:eastAsia="楷体"/>
          <w:szCs w:val="32"/>
        </w:rPr>
        <w:t>（</w:t>
      </w:r>
      <w:r>
        <w:rPr>
          <w:rFonts w:eastAsia="楷体" w:hint="eastAsia"/>
          <w:szCs w:val="32"/>
        </w:rPr>
        <w:t>七</w:t>
      </w:r>
      <w:r>
        <w:rPr>
          <w:rFonts w:eastAsia="楷体"/>
          <w:szCs w:val="32"/>
        </w:rPr>
        <w:t>）</w:t>
      </w:r>
      <w:r>
        <w:rPr>
          <w:rFonts w:eastAsia="楷体" w:hint="eastAsia"/>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rsidR="00F63D10" w:rsidRDefault="00387622">
      <w:pPr>
        <w:ind w:firstLine="640"/>
        <w:rPr>
          <w:szCs w:val="32"/>
        </w:rPr>
      </w:pPr>
      <w:r>
        <w:rPr>
          <w:rFonts w:eastAsia="楷体"/>
          <w:szCs w:val="32"/>
        </w:rPr>
        <w:t>（</w:t>
      </w:r>
      <w:r>
        <w:rPr>
          <w:rFonts w:eastAsia="楷体" w:hint="eastAsia"/>
          <w:szCs w:val="32"/>
        </w:rPr>
        <w:t>八</w:t>
      </w:r>
      <w:r>
        <w:rPr>
          <w:rFonts w:eastAsia="楷体"/>
          <w:szCs w:val="32"/>
        </w:rPr>
        <w:t>）事业单位经营收入：</w:t>
      </w:r>
      <w:r>
        <w:rPr>
          <w:szCs w:val="32"/>
        </w:rPr>
        <w:t>指事业单位在专业业务活动及其辅助活动之外开展非独立核算经营活动取得的收入。</w:t>
      </w:r>
    </w:p>
    <w:p w:rsidR="00F63D10" w:rsidRDefault="00387622">
      <w:pPr>
        <w:ind w:firstLine="640"/>
        <w:rPr>
          <w:rFonts w:eastAsia="仿宋"/>
          <w:szCs w:val="32"/>
        </w:rPr>
      </w:pPr>
      <w:r>
        <w:rPr>
          <w:rFonts w:eastAsia="楷体"/>
          <w:szCs w:val="32"/>
        </w:rPr>
        <w:t>（</w:t>
      </w:r>
      <w:r>
        <w:rPr>
          <w:rFonts w:eastAsia="楷体" w:hint="eastAsia"/>
          <w:szCs w:val="32"/>
        </w:rPr>
        <w:t>九</w:t>
      </w:r>
      <w:r>
        <w:rPr>
          <w:rFonts w:eastAsia="楷体"/>
          <w:szCs w:val="32"/>
        </w:rPr>
        <w:t>）其他收入：</w:t>
      </w:r>
      <w:r>
        <w:rPr>
          <w:szCs w:val="32"/>
        </w:rPr>
        <w:t>指除上述</w:t>
      </w:r>
      <w:r>
        <w:rPr>
          <w:szCs w:val="32"/>
        </w:rPr>
        <w:t>“</w:t>
      </w:r>
      <w:r>
        <w:rPr>
          <w:szCs w:val="32"/>
        </w:rPr>
        <w:t>一般公共预算拨款收入</w:t>
      </w:r>
      <w:r>
        <w:rPr>
          <w:szCs w:val="32"/>
        </w:rPr>
        <w:t>”</w:t>
      </w:r>
      <w:r>
        <w:rPr>
          <w:szCs w:val="32"/>
        </w:rPr>
        <w:t>、</w:t>
      </w:r>
      <w:r>
        <w:rPr>
          <w:rFonts w:hint="eastAsia"/>
          <w:szCs w:val="32"/>
        </w:rPr>
        <w:t>“政</w:t>
      </w:r>
      <w:r>
        <w:rPr>
          <w:rFonts w:hint="eastAsia"/>
          <w:szCs w:val="32"/>
        </w:rPr>
        <w:lastRenderedPageBreak/>
        <w:t>府性基金预算拨款收入”、</w:t>
      </w:r>
      <w:r>
        <w:rPr>
          <w:szCs w:val="32"/>
        </w:rPr>
        <w:t>“</w:t>
      </w:r>
      <w:r>
        <w:rPr>
          <w:szCs w:val="32"/>
        </w:rPr>
        <w:t>事业收入</w:t>
      </w:r>
      <w:r>
        <w:rPr>
          <w:szCs w:val="32"/>
        </w:rPr>
        <w:t>”</w:t>
      </w:r>
      <w:r>
        <w:rPr>
          <w:szCs w:val="32"/>
        </w:rPr>
        <w:t>、</w:t>
      </w:r>
      <w:r>
        <w:rPr>
          <w:szCs w:val="32"/>
        </w:rPr>
        <w:t>“</w:t>
      </w:r>
      <w:r>
        <w:rPr>
          <w:szCs w:val="32"/>
        </w:rPr>
        <w:t>事业单位经营收入</w:t>
      </w:r>
      <w:r>
        <w:rPr>
          <w:szCs w:val="32"/>
        </w:rPr>
        <w:t>”</w:t>
      </w:r>
      <w:r>
        <w:rPr>
          <w:szCs w:val="32"/>
        </w:rPr>
        <w:t>等以外的收入。</w:t>
      </w:r>
    </w:p>
    <w:p w:rsidR="00F63D10" w:rsidRDefault="00387622">
      <w:pPr>
        <w:ind w:firstLine="640"/>
        <w:rPr>
          <w:szCs w:val="32"/>
        </w:rPr>
      </w:pPr>
      <w:r>
        <w:rPr>
          <w:rFonts w:eastAsia="楷体"/>
          <w:szCs w:val="32"/>
        </w:rPr>
        <w:t>（</w:t>
      </w:r>
      <w:r>
        <w:rPr>
          <w:rFonts w:eastAsia="楷体" w:hint="eastAsia"/>
          <w:szCs w:val="32"/>
        </w:rPr>
        <w:t>十</w:t>
      </w:r>
      <w:r>
        <w:rPr>
          <w:rFonts w:eastAsia="楷体"/>
          <w:szCs w:val="32"/>
        </w:rPr>
        <w:t>）用事业基金弥补收支差额：</w:t>
      </w:r>
      <w:r>
        <w:rPr>
          <w:szCs w:val="32"/>
        </w:rPr>
        <w:t>指事业单位在预计当年的</w:t>
      </w:r>
      <w:r>
        <w:rPr>
          <w:szCs w:val="32"/>
        </w:rPr>
        <w:t>“</w:t>
      </w:r>
      <w:r>
        <w:rPr>
          <w:szCs w:val="32"/>
        </w:rPr>
        <w:t>一般公共预算拨款收入</w:t>
      </w:r>
      <w:r>
        <w:rPr>
          <w:szCs w:val="32"/>
        </w:rPr>
        <w:t>”</w:t>
      </w:r>
      <w:r>
        <w:rPr>
          <w:szCs w:val="32"/>
        </w:rPr>
        <w:t>、</w:t>
      </w:r>
      <w:r>
        <w:rPr>
          <w:rFonts w:hint="eastAsia"/>
          <w:szCs w:val="32"/>
        </w:rPr>
        <w:t>“政府性基金预算拨款收入”、</w:t>
      </w:r>
      <w:r>
        <w:rPr>
          <w:szCs w:val="32"/>
        </w:rPr>
        <w:t>“</w:t>
      </w:r>
      <w:r>
        <w:rPr>
          <w:szCs w:val="32"/>
        </w:rPr>
        <w:t>事业收入</w:t>
      </w:r>
      <w:r>
        <w:rPr>
          <w:szCs w:val="32"/>
        </w:rPr>
        <w:t>”</w:t>
      </w:r>
      <w:r>
        <w:rPr>
          <w:szCs w:val="32"/>
        </w:rPr>
        <w:t>、</w:t>
      </w:r>
      <w:r>
        <w:rPr>
          <w:szCs w:val="32"/>
        </w:rPr>
        <w:t>“</w:t>
      </w:r>
      <w:r>
        <w:rPr>
          <w:szCs w:val="32"/>
        </w:rPr>
        <w:t>事业单位经营收入</w:t>
      </w:r>
      <w:r>
        <w:rPr>
          <w:szCs w:val="32"/>
        </w:rPr>
        <w:t>”</w:t>
      </w:r>
      <w:r>
        <w:rPr>
          <w:szCs w:val="32"/>
        </w:rPr>
        <w:t>、</w:t>
      </w:r>
      <w:r>
        <w:rPr>
          <w:szCs w:val="32"/>
        </w:rPr>
        <w:t>“</w:t>
      </w:r>
      <w:r>
        <w:rPr>
          <w:szCs w:val="32"/>
        </w:rPr>
        <w:t>其他收入</w:t>
      </w:r>
      <w:r>
        <w:rPr>
          <w:szCs w:val="32"/>
        </w:rPr>
        <w:t>”</w:t>
      </w:r>
      <w:r>
        <w:rPr>
          <w:szCs w:val="32"/>
        </w:rPr>
        <w:t>不足以安排当年支出的情况下，使用以前年度积累的事业基金（事业单位当年收支相抵后按国家规定提取、用于弥补以后年度收支差额的基金）弥补本年度收支缺口的资金。</w:t>
      </w:r>
    </w:p>
    <w:p w:rsidR="00F63D10" w:rsidRDefault="00387622">
      <w:pPr>
        <w:ind w:firstLine="640"/>
        <w:rPr>
          <w:szCs w:val="32"/>
        </w:rPr>
      </w:pPr>
      <w:r>
        <w:rPr>
          <w:rFonts w:eastAsia="楷体"/>
          <w:szCs w:val="32"/>
        </w:rPr>
        <w:t>（十</w:t>
      </w:r>
      <w:r>
        <w:rPr>
          <w:rFonts w:eastAsia="楷体" w:hint="eastAsia"/>
          <w:szCs w:val="32"/>
        </w:rPr>
        <w:t>一</w:t>
      </w:r>
      <w:r>
        <w:rPr>
          <w:rFonts w:eastAsia="楷体"/>
          <w:szCs w:val="32"/>
        </w:rPr>
        <w:t>）上年结转：</w:t>
      </w:r>
      <w:r>
        <w:rPr>
          <w:szCs w:val="32"/>
        </w:rPr>
        <w:t>指以前年度尚未完成、结转到本年仍按原规定用途继续使用的资金。</w:t>
      </w:r>
    </w:p>
    <w:p w:rsidR="00F63D10" w:rsidRDefault="00387622">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rsidR="00F63D10" w:rsidRDefault="00387622">
      <w:pPr>
        <w:ind w:firstLine="640"/>
        <w:rPr>
          <w:szCs w:val="32"/>
        </w:rPr>
      </w:pPr>
      <w:r>
        <w:rPr>
          <w:rFonts w:eastAsia="楷体"/>
          <w:szCs w:val="32"/>
        </w:rPr>
        <w:t>（十三）基本支出：</w:t>
      </w:r>
      <w:r>
        <w:rPr>
          <w:szCs w:val="32"/>
        </w:rPr>
        <w:t>指为保障机构正常运转、完成日常工作任务而发生的人员支出和公用支出。</w:t>
      </w:r>
    </w:p>
    <w:p w:rsidR="00F63D10" w:rsidRDefault="00387622">
      <w:pPr>
        <w:ind w:firstLine="640"/>
        <w:rPr>
          <w:szCs w:val="32"/>
        </w:rPr>
      </w:pPr>
      <w:r>
        <w:rPr>
          <w:rFonts w:eastAsia="楷体"/>
          <w:szCs w:val="32"/>
        </w:rPr>
        <w:t>（十</w:t>
      </w:r>
      <w:r>
        <w:rPr>
          <w:rFonts w:eastAsia="楷体" w:hint="eastAsia"/>
          <w:szCs w:val="32"/>
        </w:rPr>
        <w:t>四</w:t>
      </w:r>
      <w:r>
        <w:rPr>
          <w:rFonts w:eastAsia="楷体"/>
          <w:szCs w:val="32"/>
        </w:rPr>
        <w:t>）项目支出：</w:t>
      </w:r>
      <w:r>
        <w:rPr>
          <w:szCs w:val="32"/>
        </w:rPr>
        <w:t>指在基本支出之外为完成特定行政任务和事业发展目标所发生的支出。</w:t>
      </w:r>
    </w:p>
    <w:p w:rsidR="00F63D10" w:rsidRDefault="00387622">
      <w:pPr>
        <w:ind w:firstLine="640"/>
        <w:rPr>
          <w:szCs w:val="32"/>
        </w:rPr>
      </w:pPr>
      <w:r>
        <w:rPr>
          <w:rFonts w:eastAsia="楷体"/>
          <w:szCs w:val="32"/>
        </w:rPr>
        <w:t>（十</w:t>
      </w:r>
      <w:r>
        <w:rPr>
          <w:rFonts w:eastAsia="楷体" w:hint="eastAsia"/>
          <w:szCs w:val="32"/>
        </w:rPr>
        <w:t>五</w:t>
      </w:r>
      <w:r>
        <w:rPr>
          <w:rFonts w:eastAsia="楷体"/>
          <w:szCs w:val="32"/>
        </w:rPr>
        <w:t>）上缴上级支出：</w:t>
      </w:r>
      <w:r>
        <w:rPr>
          <w:szCs w:val="32"/>
        </w:rPr>
        <w:t>指附属单位上缴上级的支出。</w:t>
      </w:r>
    </w:p>
    <w:p w:rsidR="00F63D10" w:rsidRDefault="00387622">
      <w:pPr>
        <w:ind w:firstLine="640"/>
        <w:rPr>
          <w:szCs w:val="32"/>
        </w:rPr>
      </w:pPr>
      <w:r>
        <w:rPr>
          <w:rFonts w:eastAsia="楷体"/>
          <w:szCs w:val="32"/>
        </w:rPr>
        <w:t>（十</w:t>
      </w:r>
      <w:r>
        <w:rPr>
          <w:rFonts w:eastAsia="楷体" w:hint="eastAsia"/>
          <w:szCs w:val="32"/>
        </w:rPr>
        <w:t>六</w:t>
      </w:r>
      <w:r>
        <w:rPr>
          <w:rFonts w:eastAsia="楷体"/>
          <w:szCs w:val="32"/>
        </w:rPr>
        <w:t>）事业单位经营支出：</w:t>
      </w:r>
      <w:r>
        <w:rPr>
          <w:szCs w:val="32"/>
        </w:rPr>
        <w:t>指事业单位在专业业务活动及其辅助活动之外开展非独立核算经营活动发生的支出。</w:t>
      </w:r>
    </w:p>
    <w:p w:rsidR="00F63D10" w:rsidRDefault="00387622">
      <w:pPr>
        <w:ind w:firstLine="640"/>
        <w:rPr>
          <w:szCs w:val="32"/>
        </w:rPr>
      </w:pPr>
      <w:r>
        <w:rPr>
          <w:rFonts w:eastAsia="楷体"/>
          <w:szCs w:val="32"/>
        </w:rPr>
        <w:t>（十</w:t>
      </w:r>
      <w:r>
        <w:rPr>
          <w:rFonts w:eastAsia="楷体" w:hint="eastAsia"/>
          <w:szCs w:val="32"/>
        </w:rPr>
        <w:t>七</w:t>
      </w:r>
      <w:r>
        <w:rPr>
          <w:rFonts w:eastAsia="楷体"/>
          <w:szCs w:val="32"/>
        </w:rPr>
        <w:t>）对附属单位补助支出：</w:t>
      </w:r>
      <w:r>
        <w:rPr>
          <w:szCs w:val="32"/>
        </w:rPr>
        <w:t>指对附属单位补助发生的支出。</w:t>
      </w:r>
    </w:p>
    <w:p w:rsidR="00F63D10" w:rsidRDefault="00387622">
      <w:pPr>
        <w:ind w:firstLine="640"/>
        <w:rPr>
          <w:szCs w:val="32"/>
        </w:rPr>
      </w:pPr>
      <w:r>
        <w:rPr>
          <w:rFonts w:eastAsia="楷体"/>
          <w:szCs w:val="32"/>
        </w:rPr>
        <w:lastRenderedPageBreak/>
        <w:t>（十</w:t>
      </w:r>
      <w:r>
        <w:rPr>
          <w:rFonts w:eastAsia="楷体" w:hint="eastAsia"/>
          <w:szCs w:val="32"/>
        </w:rPr>
        <w:t>八</w:t>
      </w:r>
      <w:r>
        <w:rPr>
          <w:rFonts w:eastAsia="楷体"/>
          <w:szCs w:val="32"/>
        </w:rPr>
        <w:t>）</w:t>
      </w:r>
      <w:r>
        <w:rPr>
          <w:rFonts w:eastAsia="楷体"/>
          <w:szCs w:val="32"/>
        </w:rPr>
        <w:t>“</w:t>
      </w:r>
      <w:r>
        <w:rPr>
          <w:rFonts w:eastAsia="楷体"/>
          <w:szCs w:val="32"/>
        </w:rPr>
        <w:t>三公</w:t>
      </w:r>
      <w:r>
        <w:rPr>
          <w:rFonts w:eastAsia="楷体"/>
          <w:szCs w:val="32"/>
        </w:rPr>
        <w:t>”</w:t>
      </w:r>
      <w:r>
        <w:rPr>
          <w:rFonts w:eastAsia="楷体"/>
          <w:szCs w:val="32"/>
        </w:rPr>
        <w:t>经费：</w:t>
      </w:r>
      <w:r>
        <w:rPr>
          <w:szCs w:val="32"/>
        </w:rPr>
        <w:t>纳入财政预决算管理的</w:t>
      </w:r>
      <w:r>
        <w:rPr>
          <w:szCs w:val="32"/>
        </w:rPr>
        <w:t>“</w:t>
      </w:r>
      <w:r>
        <w:rPr>
          <w:szCs w:val="32"/>
        </w:rPr>
        <w:t>三公</w:t>
      </w:r>
      <w:r>
        <w:rPr>
          <w:szCs w:val="32"/>
        </w:rPr>
        <w:t>”</w:t>
      </w:r>
      <w:r>
        <w:rPr>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F63D10" w:rsidRDefault="00387622">
      <w:pPr>
        <w:ind w:firstLine="640"/>
        <w:rPr>
          <w:szCs w:val="32"/>
        </w:rPr>
      </w:pPr>
      <w:r>
        <w:rPr>
          <w:rFonts w:eastAsia="楷体"/>
          <w:szCs w:val="32"/>
        </w:rPr>
        <w:t>（十</w:t>
      </w:r>
      <w:r>
        <w:rPr>
          <w:rFonts w:eastAsia="楷体" w:hint="eastAsia"/>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F63D10" w:rsidRDefault="00387622">
      <w:pPr>
        <w:ind w:firstLineChars="200" w:firstLine="640"/>
        <w:rPr>
          <w:szCs w:val="32"/>
        </w:rPr>
      </w:pPr>
      <w:r>
        <w:rPr>
          <w:rFonts w:eastAsia="楷体"/>
          <w:szCs w:val="32"/>
        </w:rPr>
        <w:t>（</w:t>
      </w:r>
      <w:r>
        <w:rPr>
          <w:rFonts w:eastAsia="楷体" w:hint="eastAsia"/>
          <w:szCs w:val="32"/>
        </w:rPr>
        <w:t>二十</w:t>
      </w:r>
      <w:r>
        <w:rPr>
          <w:rFonts w:eastAsia="楷体"/>
          <w:szCs w:val="32"/>
        </w:rPr>
        <w:t>）</w:t>
      </w:r>
      <w:r>
        <w:rPr>
          <w:rFonts w:eastAsia="楷体" w:hint="eastAsia"/>
          <w:szCs w:val="32"/>
        </w:rPr>
        <w:t>项目支出绩效目标：</w:t>
      </w:r>
      <w:r>
        <w:rPr>
          <w:rFonts w:hint="eastAsia"/>
        </w:rPr>
        <w:t>项目支出绩效目标是指部门预算安排的项目支出在一定期限内预期达到的产出和效果。</w:t>
      </w:r>
    </w:p>
    <w:p w:rsidR="00F63D10" w:rsidRDefault="00F63D10">
      <w:pPr>
        <w:ind w:firstLine="640"/>
        <w:rPr>
          <w:szCs w:val="32"/>
        </w:rPr>
      </w:pPr>
    </w:p>
    <w:p w:rsidR="00F63D10" w:rsidRDefault="00F63D10">
      <w:pPr>
        <w:ind w:firstLine="640"/>
        <w:rPr>
          <w:szCs w:val="32"/>
        </w:rPr>
      </w:pPr>
    </w:p>
    <w:p w:rsidR="00F63D10" w:rsidRDefault="00387622">
      <w:pPr>
        <w:rPr>
          <w:szCs w:val="32"/>
        </w:rPr>
      </w:pPr>
      <w:r>
        <w:rPr>
          <w:rFonts w:hint="eastAsia"/>
          <w:szCs w:val="32"/>
        </w:rPr>
        <w:t>初审：</w:t>
      </w:r>
      <w:r w:rsidR="006566AA">
        <w:rPr>
          <w:rFonts w:hint="eastAsia"/>
          <w:szCs w:val="32"/>
        </w:rPr>
        <w:t>胡颖宇</w:t>
      </w:r>
    </w:p>
    <w:p w:rsidR="00F63D10" w:rsidRDefault="00387622">
      <w:pPr>
        <w:rPr>
          <w:szCs w:val="32"/>
        </w:rPr>
      </w:pPr>
      <w:r>
        <w:rPr>
          <w:rFonts w:hint="eastAsia"/>
          <w:szCs w:val="32"/>
        </w:rPr>
        <w:t>复审：</w:t>
      </w:r>
      <w:r w:rsidR="006566AA">
        <w:rPr>
          <w:rFonts w:hint="eastAsia"/>
          <w:szCs w:val="32"/>
        </w:rPr>
        <w:t>宁洋</w:t>
      </w:r>
    </w:p>
    <w:p w:rsidR="00F63D10" w:rsidRDefault="00387622">
      <w:pPr>
        <w:rPr>
          <w:szCs w:val="32"/>
        </w:rPr>
      </w:pPr>
      <w:r>
        <w:rPr>
          <w:rFonts w:hint="eastAsia"/>
          <w:szCs w:val="32"/>
        </w:rPr>
        <w:t>终审：</w:t>
      </w:r>
      <w:r w:rsidR="006566AA">
        <w:rPr>
          <w:rFonts w:hint="eastAsia"/>
          <w:szCs w:val="32"/>
        </w:rPr>
        <w:t>韩丽娜</w:t>
      </w:r>
    </w:p>
    <w:p w:rsidR="00387622" w:rsidRDefault="00387622">
      <w:pPr>
        <w:spacing w:line="700" w:lineRule="exact"/>
        <w:rPr>
          <w:kern w:val="0"/>
          <w:szCs w:val="32"/>
        </w:rPr>
      </w:pPr>
    </w:p>
    <w:sectPr w:rsidR="00387622" w:rsidSect="00F63D10">
      <w:headerReference w:type="even" r:id="rId7"/>
      <w:headerReference w:type="default" r:id="rId8"/>
      <w:footerReference w:type="even" r:id="rId9"/>
      <w:footerReference w:type="default" r:id="rId10"/>
      <w:type w:val="evenPage"/>
      <w:pgSz w:w="11907" w:h="16840"/>
      <w:pgMar w:top="2041" w:right="1588" w:bottom="2041" w:left="1588" w:header="851" w:footer="1588" w:gutter="0"/>
      <w:pgNumType w:start="0"/>
      <w:cols w:space="720"/>
      <w:titlePg/>
      <w:docGrid w:type="lines" w:linePitch="574" w:charSpace="-16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644" w:rsidRDefault="004F4644">
      <w:r>
        <w:separator/>
      </w:r>
    </w:p>
  </w:endnote>
  <w:endnote w:type="continuationSeparator" w:id="1">
    <w:p w:rsidR="004F4644" w:rsidRDefault="004F46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EA2" w:rsidRDefault="00FA6EA2">
    <w:pPr>
      <w:pStyle w:val="a6"/>
      <w:framePr w:wrap="around" w:vAnchor="text" w:hAnchor="margin" w:xAlign="right" w:y="1"/>
      <w:rPr>
        <w:rStyle w:val="aa"/>
      </w:rPr>
    </w:pPr>
    <w:r>
      <w:fldChar w:fldCharType="begin"/>
    </w:r>
    <w:r>
      <w:rPr>
        <w:rStyle w:val="aa"/>
      </w:rPr>
      <w:instrText xml:space="preserve">PAGE  </w:instrText>
    </w:r>
    <w:r>
      <w:fldChar w:fldCharType="separate"/>
    </w:r>
    <w:r>
      <w:rPr>
        <w:rStyle w:val="aa"/>
      </w:rPr>
      <w:t>0</w:t>
    </w:r>
    <w:r>
      <w:fldChar w:fldCharType="end"/>
    </w:r>
  </w:p>
  <w:p w:rsidR="00FA6EA2" w:rsidRDefault="00FA6EA2">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EA2" w:rsidRDefault="00FA6EA2">
    <w:pPr>
      <w:pStyle w:val="a6"/>
      <w:framePr w:wrap="around" w:vAnchor="text" w:hAnchor="page" w:x="5372" w:y="-73"/>
      <w:rPr>
        <w:rStyle w:val="aa"/>
        <w:sz w:val="28"/>
      </w:rPr>
    </w:pPr>
    <w:r>
      <w:rPr>
        <w:rStyle w:val="aa"/>
        <w:rFonts w:hint="eastAsia"/>
        <w:sz w:val="28"/>
      </w:rPr>
      <w:t>—</w:t>
    </w:r>
    <w:r>
      <w:rPr>
        <w:sz w:val="28"/>
      </w:rPr>
      <w:fldChar w:fldCharType="begin"/>
    </w:r>
    <w:r>
      <w:rPr>
        <w:rStyle w:val="aa"/>
        <w:sz w:val="28"/>
      </w:rPr>
      <w:instrText xml:space="preserve">PAGE  </w:instrText>
    </w:r>
    <w:r>
      <w:rPr>
        <w:sz w:val="28"/>
      </w:rPr>
      <w:fldChar w:fldCharType="separate"/>
    </w:r>
    <w:r w:rsidR="00E41A2A">
      <w:rPr>
        <w:rStyle w:val="aa"/>
        <w:noProof/>
        <w:sz w:val="28"/>
      </w:rPr>
      <w:t>30</w:t>
    </w:r>
    <w:r>
      <w:rPr>
        <w:sz w:val="28"/>
      </w:rPr>
      <w:fldChar w:fldCharType="end"/>
    </w:r>
    <w:r>
      <w:rPr>
        <w:rStyle w:val="aa"/>
        <w:rFonts w:hint="eastAsia"/>
        <w:sz w:val="28"/>
      </w:rPr>
      <w:t>—</w:t>
    </w:r>
  </w:p>
  <w:p w:rsidR="00FA6EA2" w:rsidRDefault="00FA6EA2">
    <w:pPr>
      <w:pStyle w:val="a6"/>
      <w:framePr w:wrap="around" w:vAnchor="text" w:hAnchor="margin" w:xAlign="center" w:y="1"/>
      <w:ind w:right="360"/>
      <w:rPr>
        <w:rStyle w:val="aa"/>
      </w:rPr>
    </w:pPr>
  </w:p>
  <w:p w:rsidR="00FA6EA2" w:rsidRDefault="00FA6EA2">
    <w:pPr>
      <w:pStyle w:val="a6"/>
      <w:tabs>
        <w:tab w:val="clear" w:pos="4153"/>
        <w:tab w:val="clear" w:pos="8306"/>
        <w:tab w:val="left" w:pos="512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644" w:rsidRDefault="004F4644">
      <w:r>
        <w:separator/>
      </w:r>
    </w:p>
  </w:footnote>
  <w:footnote w:type="continuationSeparator" w:id="1">
    <w:p w:rsidR="004F4644" w:rsidRDefault="004F46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EA2" w:rsidRDefault="00FA6EA2">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EA2" w:rsidRDefault="00FA6EA2">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BD330"/>
    <w:multiLevelType w:val="singleLevel"/>
    <w:tmpl w:val="583BD330"/>
    <w:lvl w:ilvl="0">
      <w:start w:val="3"/>
      <w:numFmt w:val="chineseCounting"/>
      <w:suff w:val="nothing"/>
      <w:lvlText w:val="（%1）"/>
      <w:lvlJc w:val="left"/>
    </w:lvl>
  </w:abstractNum>
  <w:abstractNum w:abstractNumId="1">
    <w:nsid w:val="601A1281"/>
    <w:multiLevelType w:val="singleLevel"/>
    <w:tmpl w:val="601A1281"/>
    <w:lvl w:ilvl="0">
      <w:start w:val="4"/>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attachedTemplate r:id="rId1"/>
  <w:stylePaneFormatFilter w:val="3F01"/>
  <w:defaultTabStop w:val="425"/>
  <w:drawingGridHorizontalSpacing w:val="156"/>
  <w:drawingGridVerticalSpacing w:val="287"/>
  <w:noPunctuationKerning/>
  <w:characterSpacingControl w:val="compressPunctuation"/>
  <w:doNotValidateAgainstSchema/>
  <w:doNotDemarcateInvalidXml/>
  <w:hdrShapeDefaults>
    <o:shapedefaults v:ext="edit" spidmax="13314"/>
  </w:hdrShapeDefaults>
  <w:footnotePr>
    <w:footnote w:id="0"/>
    <w:footnote w:id="1"/>
  </w:footnotePr>
  <w:endnotePr>
    <w:endnote w:id="0"/>
    <w:endnote w:id="1"/>
  </w:endnotePr>
  <w:compat>
    <w:spaceForUL/>
    <w:balanceSingleByteDoubleByteWidth/>
    <w:doNotLeaveBackslashAlone/>
    <w:doNotExpandShiftReturn/>
    <w:useFELayout/>
  </w:compat>
  <w:docVars>
    <w:docVar w:name="commondata" w:val="eyJoZGlkIjoiYmUxNTI1NGJjMDQ3YTQwNmQ2NjMyOGYzOTVkZWVjNGEifQ=="/>
  </w:docVars>
  <w:rsids>
    <w:rsidRoot w:val="48674ED2"/>
    <w:rsid w:val="000B49EF"/>
    <w:rsid w:val="000B6595"/>
    <w:rsid w:val="000C6D48"/>
    <w:rsid w:val="000D7FB8"/>
    <w:rsid w:val="00102492"/>
    <w:rsid w:val="00144B1F"/>
    <w:rsid w:val="00145456"/>
    <w:rsid w:val="00185C16"/>
    <w:rsid w:val="002300BA"/>
    <w:rsid w:val="00232E0C"/>
    <w:rsid w:val="00292A39"/>
    <w:rsid w:val="002A5441"/>
    <w:rsid w:val="002C613F"/>
    <w:rsid w:val="002E7CD8"/>
    <w:rsid w:val="00367BC1"/>
    <w:rsid w:val="00387622"/>
    <w:rsid w:val="00396D8D"/>
    <w:rsid w:val="003F2DFE"/>
    <w:rsid w:val="00426F96"/>
    <w:rsid w:val="00487479"/>
    <w:rsid w:val="004B388A"/>
    <w:rsid w:val="004B7D22"/>
    <w:rsid w:val="004F4644"/>
    <w:rsid w:val="00514321"/>
    <w:rsid w:val="00584D1B"/>
    <w:rsid w:val="00586A56"/>
    <w:rsid w:val="005D5B16"/>
    <w:rsid w:val="005D63EF"/>
    <w:rsid w:val="005F314F"/>
    <w:rsid w:val="00623896"/>
    <w:rsid w:val="006358AE"/>
    <w:rsid w:val="00652AB2"/>
    <w:rsid w:val="006566AA"/>
    <w:rsid w:val="00682449"/>
    <w:rsid w:val="006B3914"/>
    <w:rsid w:val="007638E0"/>
    <w:rsid w:val="007E097E"/>
    <w:rsid w:val="007F3F3B"/>
    <w:rsid w:val="00812796"/>
    <w:rsid w:val="00825722"/>
    <w:rsid w:val="00841DA8"/>
    <w:rsid w:val="00851A6F"/>
    <w:rsid w:val="008665F9"/>
    <w:rsid w:val="00867BE2"/>
    <w:rsid w:val="00870789"/>
    <w:rsid w:val="00876AFD"/>
    <w:rsid w:val="00896C22"/>
    <w:rsid w:val="008C034B"/>
    <w:rsid w:val="008F5073"/>
    <w:rsid w:val="0091631A"/>
    <w:rsid w:val="00932BEF"/>
    <w:rsid w:val="00983A8D"/>
    <w:rsid w:val="009B2F41"/>
    <w:rsid w:val="009E093A"/>
    <w:rsid w:val="00A34894"/>
    <w:rsid w:val="00A662D6"/>
    <w:rsid w:val="00A73E5D"/>
    <w:rsid w:val="00A96058"/>
    <w:rsid w:val="00AD4E96"/>
    <w:rsid w:val="00B05DD3"/>
    <w:rsid w:val="00B60748"/>
    <w:rsid w:val="00B62F90"/>
    <w:rsid w:val="00B668F4"/>
    <w:rsid w:val="00BA7D5D"/>
    <w:rsid w:val="00BB6FD3"/>
    <w:rsid w:val="00BE1CDD"/>
    <w:rsid w:val="00C36C22"/>
    <w:rsid w:val="00C55740"/>
    <w:rsid w:val="00C873D8"/>
    <w:rsid w:val="00C91D73"/>
    <w:rsid w:val="00CA1FFF"/>
    <w:rsid w:val="00CA34BA"/>
    <w:rsid w:val="00CC6E11"/>
    <w:rsid w:val="00CC7209"/>
    <w:rsid w:val="00CE0EE7"/>
    <w:rsid w:val="00D151C0"/>
    <w:rsid w:val="00D33284"/>
    <w:rsid w:val="00D44841"/>
    <w:rsid w:val="00D55467"/>
    <w:rsid w:val="00D71247"/>
    <w:rsid w:val="00DF0F79"/>
    <w:rsid w:val="00E00855"/>
    <w:rsid w:val="00E22C47"/>
    <w:rsid w:val="00E41A2A"/>
    <w:rsid w:val="00E56F79"/>
    <w:rsid w:val="00E67450"/>
    <w:rsid w:val="00E82D48"/>
    <w:rsid w:val="00EC73B7"/>
    <w:rsid w:val="00EE1F67"/>
    <w:rsid w:val="00EE7ED0"/>
    <w:rsid w:val="00F47B19"/>
    <w:rsid w:val="00F63D10"/>
    <w:rsid w:val="00F7193F"/>
    <w:rsid w:val="00F819D1"/>
    <w:rsid w:val="00F8523B"/>
    <w:rsid w:val="00FA6EA2"/>
    <w:rsid w:val="00FF739F"/>
    <w:rsid w:val="00FF7928"/>
    <w:rsid w:val="019B69D8"/>
    <w:rsid w:val="020E6D2C"/>
    <w:rsid w:val="031D7D4B"/>
    <w:rsid w:val="0486486A"/>
    <w:rsid w:val="04954460"/>
    <w:rsid w:val="050D06DA"/>
    <w:rsid w:val="05513E94"/>
    <w:rsid w:val="05615130"/>
    <w:rsid w:val="056F5A6D"/>
    <w:rsid w:val="059B3770"/>
    <w:rsid w:val="063949A0"/>
    <w:rsid w:val="06BD5BC7"/>
    <w:rsid w:val="09A0082A"/>
    <w:rsid w:val="0ABA06FE"/>
    <w:rsid w:val="0B5F5ADA"/>
    <w:rsid w:val="0C2A5C84"/>
    <w:rsid w:val="0DA001B0"/>
    <w:rsid w:val="0DEB170B"/>
    <w:rsid w:val="0E4C7841"/>
    <w:rsid w:val="0F3E0406"/>
    <w:rsid w:val="0FD62F63"/>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123261"/>
    <w:rsid w:val="1B680555"/>
    <w:rsid w:val="1C852172"/>
    <w:rsid w:val="1CA40C0C"/>
    <w:rsid w:val="1CFF4A32"/>
    <w:rsid w:val="1D833200"/>
    <w:rsid w:val="1E3A3FD0"/>
    <w:rsid w:val="1EB55C07"/>
    <w:rsid w:val="1F351A10"/>
    <w:rsid w:val="1FED47E9"/>
    <w:rsid w:val="206816AC"/>
    <w:rsid w:val="22A4003E"/>
    <w:rsid w:val="23EC61F6"/>
    <w:rsid w:val="244C543C"/>
    <w:rsid w:val="24624768"/>
    <w:rsid w:val="259B5BC5"/>
    <w:rsid w:val="25F62C4E"/>
    <w:rsid w:val="26FE109D"/>
    <w:rsid w:val="27073E1E"/>
    <w:rsid w:val="27B04AB3"/>
    <w:rsid w:val="28A63332"/>
    <w:rsid w:val="29C45F24"/>
    <w:rsid w:val="2DF8796C"/>
    <w:rsid w:val="2EB22F18"/>
    <w:rsid w:val="2EE12108"/>
    <w:rsid w:val="2EED35E3"/>
    <w:rsid w:val="2F250383"/>
    <w:rsid w:val="300965A3"/>
    <w:rsid w:val="30730D6E"/>
    <w:rsid w:val="30B91A70"/>
    <w:rsid w:val="31F746FE"/>
    <w:rsid w:val="32CF2C5D"/>
    <w:rsid w:val="335402B5"/>
    <w:rsid w:val="339466B2"/>
    <w:rsid w:val="34555AF5"/>
    <w:rsid w:val="35616772"/>
    <w:rsid w:val="35EA1663"/>
    <w:rsid w:val="364C598E"/>
    <w:rsid w:val="36CC2B0F"/>
    <w:rsid w:val="3838492F"/>
    <w:rsid w:val="3887374F"/>
    <w:rsid w:val="39041A07"/>
    <w:rsid w:val="39043B77"/>
    <w:rsid w:val="39670895"/>
    <w:rsid w:val="3A3A083D"/>
    <w:rsid w:val="3A657F9A"/>
    <w:rsid w:val="3A9113D4"/>
    <w:rsid w:val="3AC54F32"/>
    <w:rsid w:val="3B144A0A"/>
    <w:rsid w:val="3B200152"/>
    <w:rsid w:val="3BC92948"/>
    <w:rsid w:val="3BE370D4"/>
    <w:rsid w:val="3C29381E"/>
    <w:rsid w:val="3C711E1D"/>
    <w:rsid w:val="3C7F463D"/>
    <w:rsid w:val="3CAE3960"/>
    <w:rsid w:val="3D365BF6"/>
    <w:rsid w:val="3DF23324"/>
    <w:rsid w:val="3EA14040"/>
    <w:rsid w:val="3EE8108D"/>
    <w:rsid w:val="40B80EFF"/>
    <w:rsid w:val="41A35364"/>
    <w:rsid w:val="41C31686"/>
    <w:rsid w:val="42982B4E"/>
    <w:rsid w:val="436B1E42"/>
    <w:rsid w:val="456D114B"/>
    <w:rsid w:val="45EB670F"/>
    <w:rsid w:val="46AB7C0D"/>
    <w:rsid w:val="46D44808"/>
    <w:rsid w:val="46F70DBC"/>
    <w:rsid w:val="47CF49E6"/>
    <w:rsid w:val="48674ED2"/>
    <w:rsid w:val="487708E6"/>
    <w:rsid w:val="49645F71"/>
    <w:rsid w:val="499F5C68"/>
    <w:rsid w:val="4AF16062"/>
    <w:rsid w:val="4B646DDD"/>
    <w:rsid w:val="4B7F44F8"/>
    <w:rsid w:val="4BAC24C5"/>
    <w:rsid w:val="4BFA0656"/>
    <w:rsid w:val="4CA41C67"/>
    <w:rsid w:val="4D730507"/>
    <w:rsid w:val="4D741DD3"/>
    <w:rsid w:val="4DC93207"/>
    <w:rsid w:val="4E8D5761"/>
    <w:rsid w:val="4EF54A85"/>
    <w:rsid w:val="501B3C66"/>
    <w:rsid w:val="504B40C5"/>
    <w:rsid w:val="50987DC2"/>
    <w:rsid w:val="50A4703E"/>
    <w:rsid w:val="5136104F"/>
    <w:rsid w:val="514E2155"/>
    <w:rsid w:val="52071113"/>
    <w:rsid w:val="525A440D"/>
    <w:rsid w:val="54741940"/>
    <w:rsid w:val="54810E66"/>
    <w:rsid w:val="54C2556E"/>
    <w:rsid w:val="55480EEF"/>
    <w:rsid w:val="573E06A1"/>
    <w:rsid w:val="57AE5C26"/>
    <w:rsid w:val="57DD75A9"/>
    <w:rsid w:val="58256ABD"/>
    <w:rsid w:val="59472AC7"/>
    <w:rsid w:val="5AB343F7"/>
    <w:rsid w:val="5ABF50F2"/>
    <w:rsid w:val="5AF76904"/>
    <w:rsid w:val="5B052E7A"/>
    <w:rsid w:val="5B076365"/>
    <w:rsid w:val="5B3D7F7E"/>
    <w:rsid w:val="5B7C7777"/>
    <w:rsid w:val="5BEC6771"/>
    <w:rsid w:val="5CA506B9"/>
    <w:rsid w:val="5D5A7C63"/>
    <w:rsid w:val="5E256F6F"/>
    <w:rsid w:val="5F6235A9"/>
    <w:rsid w:val="5F8B3169"/>
    <w:rsid w:val="614125C2"/>
    <w:rsid w:val="624C5C52"/>
    <w:rsid w:val="63DF08E4"/>
    <w:rsid w:val="64C04AFD"/>
    <w:rsid w:val="661A7B69"/>
    <w:rsid w:val="664909C1"/>
    <w:rsid w:val="66C63EB5"/>
    <w:rsid w:val="679461D3"/>
    <w:rsid w:val="69157114"/>
    <w:rsid w:val="691A443E"/>
    <w:rsid w:val="6A80735F"/>
    <w:rsid w:val="6ACC5E47"/>
    <w:rsid w:val="6AD43ED1"/>
    <w:rsid w:val="6B11024D"/>
    <w:rsid w:val="6B7D5B36"/>
    <w:rsid w:val="6CF120A8"/>
    <w:rsid w:val="714213DD"/>
    <w:rsid w:val="717F272E"/>
    <w:rsid w:val="724D3CEF"/>
    <w:rsid w:val="728027C6"/>
    <w:rsid w:val="73FE7ACC"/>
    <w:rsid w:val="74556746"/>
    <w:rsid w:val="762C6DED"/>
    <w:rsid w:val="76C17E06"/>
    <w:rsid w:val="76CA67BD"/>
    <w:rsid w:val="775B0046"/>
    <w:rsid w:val="77CC6EA1"/>
    <w:rsid w:val="79633EEA"/>
    <w:rsid w:val="79700BEF"/>
    <w:rsid w:val="7A090695"/>
    <w:rsid w:val="7AE175F4"/>
    <w:rsid w:val="7B160627"/>
    <w:rsid w:val="7B417685"/>
    <w:rsid w:val="7B5220F0"/>
    <w:rsid w:val="7BA169C0"/>
    <w:rsid w:val="7CAD595B"/>
    <w:rsid w:val="7CF65D07"/>
    <w:rsid w:val="7D2975D1"/>
    <w:rsid w:val="7DCC0C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3D10"/>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63D10"/>
    <w:pPr>
      <w:tabs>
        <w:tab w:val="left" w:pos="8372"/>
      </w:tabs>
      <w:spacing w:line="540" w:lineRule="exact"/>
      <w:ind w:firstLine="630"/>
    </w:pPr>
    <w:rPr>
      <w:rFonts w:eastAsia="黑体"/>
    </w:rPr>
  </w:style>
  <w:style w:type="paragraph" w:styleId="a4">
    <w:name w:val="Date"/>
    <w:basedOn w:val="a"/>
    <w:next w:val="a"/>
    <w:rsid w:val="00F63D10"/>
  </w:style>
  <w:style w:type="paragraph" w:styleId="2">
    <w:name w:val="Body Text Indent 2"/>
    <w:basedOn w:val="a"/>
    <w:rsid w:val="00F63D10"/>
    <w:pPr>
      <w:tabs>
        <w:tab w:val="left" w:pos="8372"/>
      </w:tabs>
      <w:spacing w:line="540" w:lineRule="exact"/>
      <w:ind w:firstLine="630"/>
    </w:pPr>
    <w:rPr>
      <w:b/>
      <w:bCs/>
    </w:rPr>
  </w:style>
  <w:style w:type="paragraph" w:styleId="a5">
    <w:name w:val="Balloon Text"/>
    <w:basedOn w:val="a"/>
    <w:link w:val="Char"/>
    <w:rsid w:val="00F63D10"/>
    <w:rPr>
      <w:sz w:val="18"/>
      <w:szCs w:val="18"/>
    </w:rPr>
  </w:style>
  <w:style w:type="character" w:customStyle="1" w:styleId="Char">
    <w:name w:val="批注框文本 Char"/>
    <w:link w:val="a5"/>
    <w:rsid w:val="00F63D10"/>
    <w:rPr>
      <w:rFonts w:eastAsia="仿宋_GB2312"/>
      <w:kern w:val="2"/>
      <w:sz w:val="18"/>
      <w:szCs w:val="18"/>
    </w:rPr>
  </w:style>
  <w:style w:type="paragraph" w:styleId="a6">
    <w:name w:val="footer"/>
    <w:basedOn w:val="a"/>
    <w:link w:val="Char0"/>
    <w:rsid w:val="00F63D10"/>
    <w:pPr>
      <w:tabs>
        <w:tab w:val="center" w:pos="4153"/>
        <w:tab w:val="right" w:pos="8306"/>
      </w:tabs>
      <w:snapToGrid w:val="0"/>
      <w:jc w:val="left"/>
    </w:pPr>
    <w:rPr>
      <w:sz w:val="18"/>
    </w:rPr>
  </w:style>
  <w:style w:type="character" w:customStyle="1" w:styleId="Char0">
    <w:name w:val="页脚 Char"/>
    <w:link w:val="a6"/>
    <w:rsid w:val="00F63D10"/>
    <w:rPr>
      <w:rFonts w:eastAsia="仿宋_GB2312"/>
      <w:kern w:val="2"/>
      <w:sz w:val="18"/>
    </w:rPr>
  </w:style>
  <w:style w:type="paragraph" w:styleId="a7">
    <w:name w:val="header"/>
    <w:basedOn w:val="a"/>
    <w:rsid w:val="00F63D10"/>
    <w:pPr>
      <w:pBdr>
        <w:bottom w:val="single" w:sz="6" w:space="1" w:color="auto"/>
      </w:pBdr>
      <w:tabs>
        <w:tab w:val="center" w:pos="4153"/>
        <w:tab w:val="right" w:pos="8306"/>
      </w:tabs>
      <w:snapToGrid w:val="0"/>
      <w:jc w:val="center"/>
    </w:pPr>
    <w:rPr>
      <w:sz w:val="18"/>
      <w:szCs w:val="18"/>
    </w:rPr>
  </w:style>
  <w:style w:type="paragraph" w:styleId="a8">
    <w:name w:val="Normal (Web)"/>
    <w:basedOn w:val="a"/>
    <w:rsid w:val="00F63D10"/>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uiPriority w:val="59"/>
    <w:rsid w:val="00F63D10"/>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rsid w:val="00F63D10"/>
  </w:style>
  <w:style w:type="character" w:customStyle="1" w:styleId="font11">
    <w:name w:val="font11"/>
    <w:rsid w:val="00F63D10"/>
    <w:rPr>
      <w:rFonts w:ascii="Arial" w:hAnsi="Arial" w:cs="Arial" w:hint="default"/>
      <w:i w:val="0"/>
      <w:color w:val="000000"/>
      <w:sz w:val="24"/>
      <w:szCs w:val="24"/>
      <w:u w:val="none"/>
    </w:rPr>
  </w:style>
  <w:style w:type="character" w:customStyle="1" w:styleId="font01">
    <w:name w:val="font01"/>
    <w:rsid w:val="00F63D10"/>
    <w:rPr>
      <w:rFonts w:ascii="Times New Roman" w:hAnsi="Times New Roman" w:cs="Times New Roman" w:hint="default"/>
      <w:i w:val="0"/>
      <w:color w:val="000000"/>
      <w:sz w:val="24"/>
      <w:szCs w:val="24"/>
      <w:u w:val="none"/>
    </w:rPr>
  </w:style>
  <w:style w:type="character" w:customStyle="1" w:styleId="font41">
    <w:name w:val="font41"/>
    <w:rsid w:val="00F63D10"/>
    <w:rPr>
      <w:rFonts w:ascii="华文细黑" w:eastAsia="华文细黑" w:hAnsi="华文细黑" w:cs="华文细黑" w:hint="default"/>
      <w:i w:val="0"/>
      <w:color w:val="000000"/>
      <w:sz w:val="20"/>
      <w:szCs w:val="20"/>
      <w:u w:val="none"/>
    </w:rPr>
  </w:style>
  <w:style w:type="character" w:customStyle="1" w:styleId="font61">
    <w:name w:val="font61"/>
    <w:rsid w:val="00F63D10"/>
    <w:rPr>
      <w:rFonts w:ascii="宋体" w:eastAsia="宋体" w:hAnsi="宋体" w:cs="宋体" w:hint="eastAsia"/>
      <w:i w:val="0"/>
      <w:color w:val="000000"/>
      <w:sz w:val="24"/>
      <w:szCs w:val="24"/>
      <w:u w:val="none"/>
    </w:rPr>
  </w:style>
  <w:style w:type="character" w:customStyle="1" w:styleId="font21">
    <w:name w:val="font21"/>
    <w:rsid w:val="00F63D10"/>
    <w:rPr>
      <w:rFonts w:ascii="Arial" w:hAnsi="Arial" w:cs="Arial" w:hint="default"/>
      <w:i w:val="0"/>
      <w:color w:val="000000"/>
      <w:sz w:val="20"/>
      <w:szCs w:val="20"/>
      <w:u w:val="none"/>
    </w:rPr>
  </w:style>
  <w:style w:type="paragraph" w:customStyle="1" w:styleId="NewNewNewNewNewNewNewNewNewNewNew">
    <w:name w:val="页眉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
    <w:name w:val="页脚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
    <w:name w:val="页脚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NewNewNewNewNewNewNewNew">
    <w:name w:val="页眉 New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
    <w:name w:val="页脚 New New New New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NewNewNewNew">
    <w:name w:val="页眉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New">
    <w:name w:val="页眉 New New New New New New New New New New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0">
    <w:name w:val="页眉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
    <w:name w:val="页眉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
    <w:name w:val="页眉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21">
    <w:name w:val="正文文本 21"/>
    <w:basedOn w:val="a"/>
    <w:rsid w:val="00F63D10"/>
    <w:pPr>
      <w:adjustRightInd w:val="0"/>
      <w:ind w:firstLine="630"/>
      <w:jc w:val="left"/>
      <w:textAlignment w:val="baseline"/>
    </w:pPr>
    <w:rPr>
      <w:rFonts w:eastAsia="黑体"/>
    </w:rPr>
  </w:style>
  <w:style w:type="paragraph" w:customStyle="1" w:styleId="NewNewNewNewNewNewNewNewNewNewNewNewNewNew">
    <w:name w:val="页脚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NewNewNewNewNewNewNewNewNewNewNewNewNewNewNew">
    <w:name w:val="页脚 New New New New New New New New New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Char1">
    <w:name w:val="Char"/>
    <w:basedOn w:val="a"/>
    <w:rsid w:val="00F63D10"/>
    <w:rPr>
      <w:rFonts w:eastAsia="宋体"/>
      <w:sz w:val="21"/>
      <w:szCs w:val="21"/>
    </w:rPr>
  </w:style>
  <w:style w:type="paragraph" w:customStyle="1" w:styleId="NewNewNewNewNewNewNewNewNewNewNew0">
    <w:name w:val="页脚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New0">
    <w:name w:val="页脚 New New New New New New New New New New New New New"/>
    <w:basedOn w:val="a"/>
    <w:rsid w:val="00F63D10"/>
    <w:pPr>
      <w:tabs>
        <w:tab w:val="center" w:pos="4153"/>
        <w:tab w:val="right" w:pos="8306"/>
      </w:tabs>
      <w:snapToGrid w:val="0"/>
      <w:jc w:val="left"/>
    </w:pPr>
    <w:rPr>
      <w:sz w:val="18"/>
    </w:rPr>
  </w:style>
  <w:style w:type="paragraph" w:customStyle="1" w:styleId="NewNewNew">
    <w:name w:val="页眉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
    <w:name w:val="页脚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NewNewNewNewNewNewNewNewNewNewNewNewNewNew">
    <w:name w:val="页脚 New New New New New New New New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NewNewNewNewNewNewNewNew0">
    <w:name w:val="页脚 New New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
    <w:name w:val="页眉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
    <w:name w:val="页脚 New New New New New New New"/>
    <w:basedOn w:val="a"/>
    <w:rsid w:val="00F63D10"/>
    <w:pPr>
      <w:tabs>
        <w:tab w:val="center" w:pos="4153"/>
        <w:tab w:val="right" w:pos="8306"/>
      </w:tabs>
      <w:snapToGrid w:val="0"/>
      <w:jc w:val="left"/>
    </w:pPr>
    <w:rPr>
      <w:sz w:val="18"/>
    </w:rPr>
  </w:style>
  <w:style w:type="paragraph" w:customStyle="1" w:styleId="NewNewNewNewNewNew">
    <w:name w:val="页眉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
    <w:name w:val="页眉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0">
    <w:name w:val="页眉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
    <w:name w:val="页脚 New New New New New"/>
    <w:basedOn w:val="a"/>
    <w:rsid w:val="00F63D10"/>
    <w:pPr>
      <w:tabs>
        <w:tab w:val="center" w:pos="4153"/>
        <w:tab w:val="right" w:pos="8306"/>
      </w:tabs>
      <w:snapToGrid w:val="0"/>
      <w:jc w:val="left"/>
    </w:pPr>
    <w:rPr>
      <w:sz w:val="18"/>
    </w:rPr>
  </w:style>
  <w:style w:type="paragraph" w:customStyle="1" w:styleId="p0">
    <w:name w:val="p0"/>
    <w:basedOn w:val="a"/>
    <w:rsid w:val="00F63D10"/>
    <w:pPr>
      <w:widowControl/>
    </w:pPr>
    <w:rPr>
      <w:rFonts w:eastAsia="宋体"/>
      <w:kern w:val="0"/>
      <w:szCs w:val="32"/>
    </w:rPr>
  </w:style>
  <w:style w:type="paragraph" w:customStyle="1" w:styleId="NewNewNewNewNewNewNewNewNewNewNewNewNewNewNewNewNewNewNewNewNewNewNewNew">
    <w:name w:val="页脚 New New New New New New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
    <w:name w:val="页眉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
    <w:name w:val="页眉 New New New New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0">
    <w:name w:val="页脚 New New New New New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NewNewNewNewNewNew0">
    <w:name w:val="页眉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NewNew">
    <w:name w:val="页脚 New New New New New New New New New New New New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0">
    <w:name w:val="页脚 New New New New New New New New"/>
    <w:basedOn w:val="a"/>
    <w:rsid w:val="00F63D10"/>
    <w:pPr>
      <w:tabs>
        <w:tab w:val="center" w:pos="4153"/>
        <w:tab w:val="right" w:pos="8306"/>
      </w:tabs>
      <w:snapToGrid w:val="0"/>
      <w:jc w:val="left"/>
    </w:pPr>
    <w:rPr>
      <w:sz w:val="18"/>
    </w:rPr>
  </w:style>
  <w:style w:type="paragraph" w:customStyle="1" w:styleId="NewNewNewNew">
    <w:name w:val="页脚 New New New New"/>
    <w:basedOn w:val="a"/>
    <w:rsid w:val="00F63D10"/>
    <w:pPr>
      <w:tabs>
        <w:tab w:val="center" w:pos="4153"/>
        <w:tab w:val="right" w:pos="8306"/>
      </w:tabs>
      <w:snapToGrid w:val="0"/>
      <w:jc w:val="left"/>
    </w:pPr>
    <w:rPr>
      <w:sz w:val="18"/>
    </w:rPr>
  </w:style>
  <w:style w:type="paragraph" w:customStyle="1" w:styleId="NewNewNewNewNewNewNewNewNewNewNewNewNewNewNewNewNew0">
    <w:name w:val="页眉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0">
    <w:name w:val="页眉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
    <w:name w:val="页眉 New New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0">
    <w:name w:val="页脚 New New New"/>
    <w:basedOn w:val="a"/>
    <w:rsid w:val="00F63D10"/>
    <w:pPr>
      <w:tabs>
        <w:tab w:val="center" w:pos="4153"/>
        <w:tab w:val="right" w:pos="8306"/>
      </w:tabs>
      <w:snapToGrid w:val="0"/>
      <w:jc w:val="left"/>
    </w:pPr>
    <w:rPr>
      <w:sz w:val="18"/>
    </w:rPr>
  </w:style>
  <w:style w:type="paragraph" w:customStyle="1" w:styleId="NewNewNewNewNewNewNewNewNewNew0">
    <w:name w:val="页脚 New New New New New New New New New New"/>
    <w:basedOn w:val="a"/>
    <w:rsid w:val="00F63D10"/>
    <w:pPr>
      <w:tabs>
        <w:tab w:val="center" w:pos="4153"/>
        <w:tab w:val="right" w:pos="8306"/>
      </w:tabs>
      <w:snapToGrid w:val="0"/>
      <w:jc w:val="left"/>
    </w:pPr>
    <w:rPr>
      <w:sz w:val="18"/>
    </w:rPr>
  </w:style>
  <w:style w:type="paragraph" w:customStyle="1" w:styleId="NewNewNewNewNew0">
    <w:name w:val="页眉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0">
    <w:name w:val="页眉 New New New New New New New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
    <w:name w:val="页眉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
    <w:name w:val="页脚 New New New New New New New New New New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0">
    <w:name w:val="页脚 New"/>
    <w:basedOn w:val="a"/>
    <w:rsid w:val="00F63D10"/>
    <w:pPr>
      <w:tabs>
        <w:tab w:val="center" w:pos="4153"/>
        <w:tab w:val="right" w:pos="8306"/>
      </w:tabs>
      <w:snapToGrid w:val="0"/>
      <w:jc w:val="left"/>
    </w:pPr>
    <w:rPr>
      <w:sz w:val="18"/>
    </w:rPr>
  </w:style>
  <w:style w:type="paragraph" w:customStyle="1" w:styleId="NewNewNewNewNewNewNewNewNewNewNewNewNewNewNewNewNewNewNewNewNewNewNewNewNew">
    <w:name w:val="页脚 New New New New New New New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NewNewNewNewNewNewNewNewNewNewNewNewNewNewNew0">
    <w:name w:val="页眉 New New New New New New New New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
    <w:name w:val="页眉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0">
    <w:name w:val="页脚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NewNewNewNewNewNewNewNewNewNewNewNewNewNewNewNewNewNew0">
    <w:name w:val="页眉 New New New New New New New New New New New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0">
    <w:name w:val="页眉 New New New New New New New New New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0">
    <w:name w:val="页眉 New New New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0">
    <w:name w:val="页眉 New New New New New New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0">
    <w:name w:val="页脚 New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0">
    <w:name w:val="页脚 New New New New New New New New New"/>
    <w:basedOn w:val="a"/>
    <w:rsid w:val="00F63D10"/>
    <w:pPr>
      <w:tabs>
        <w:tab w:val="center" w:pos="4153"/>
        <w:tab w:val="right" w:pos="8306"/>
      </w:tabs>
      <w:snapToGrid w:val="0"/>
      <w:jc w:val="left"/>
    </w:pPr>
    <w:rPr>
      <w:sz w:val="18"/>
    </w:rPr>
  </w:style>
  <w:style w:type="paragraph" w:customStyle="1" w:styleId="NewNewNewNew0">
    <w:name w:val="页眉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0">
    <w:name w:val="页脚 New New"/>
    <w:basedOn w:val="a"/>
    <w:rsid w:val="00F63D10"/>
    <w:pPr>
      <w:tabs>
        <w:tab w:val="center" w:pos="4153"/>
        <w:tab w:val="right" w:pos="8306"/>
      </w:tabs>
      <w:snapToGrid w:val="0"/>
      <w:jc w:val="left"/>
    </w:pPr>
    <w:rPr>
      <w:sz w:val="18"/>
    </w:rPr>
  </w:style>
  <w:style w:type="paragraph" w:customStyle="1" w:styleId="NewNewNewNewNewNew0">
    <w:name w:val="页脚 New New New New New New"/>
    <w:basedOn w:val="a"/>
    <w:rsid w:val="00F63D10"/>
    <w:pPr>
      <w:tabs>
        <w:tab w:val="center" w:pos="4153"/>
        <w:tab w:val="right" w:pos="8306"/>
      </w:tabs>
      <w:snapToGrid w:val="0"/>
      <w:jc w:val="left"/>
    </w:pPr>
    <w:rPr>
      <w:sz w:val="18"/>
    </w:rPr>
  </w:style>
  <w:style w:type="paragraph" w:customStyle="1" w:styleId="NewNewNewNewNewNewNewNewNewNewNewNewNewNewNewNewNewNewNew">
    <w:name w:val="页脚 New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NewNewNewNewNewNewNewNewNewNewNewNew0">
    <w:name w:val="页眉 New New New New New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NewNewNewNewNewNewNewNew0">
    <w:name w:val="页脚 New New New New New New New New New New New New New New New New New New New New New New New New New New New New New"/>
    <w:basedOn w:val="a"/>
    <w:rsid w:val="00F63D10"/>
    <w:pPr>
      <w:tabs>
        <w:tab w:val="center" w:pos="4153"/>
        <w:tab w:val="right" w:pos="8306"/>
      </w:tabs>
      <w:snapToGrid w:val="0"/>
      <w:jc w:val="left"/>
    </w:pPr>
    <w:rPr>
      <w:sz w:val="18"/>
    </w:rPr>
  </w:style>
  <w:style w:type="paragraph" w:customStyle="1" w:styleId="NewNewNewNewNewNewNewNewNewNewNewNewNewNewNewNewNewNewNew0">
    <w:name w:val="页眉 New New New New New New New New New New New New New New New New New New New"/>
    <w:basedOn w:val="a"/>
    <w:rsid w:val="00F63D10"/>
    <w:pPr>
      <w:pBdr>
        <w:bottom w:val="single" w:sz="6" w:space="1" w:color="auto"/>
      </w:pBdr>
      <w:tabs>
        <w:tab w:val="center" w:pos="4153"/>
        <w:tab w:val="right" w:pos="8306"/>
      </w:tabs>
      <w:snapToGrid w:val="0"/>
      <w:jc w:val="center"/>
    </w:pPr>
    <w:rPr>
      <w:sz w:val="18"/>
      <w:szCs w:val="18"/>
    </w:rPr>
  </w:style>
  <w:style w:type="paragraph" w:customStyle="1" w:styleId="NewNewNewNewNewNewNewNewNewNewNewNewNewNewNewNewNewNewNewNewNew0">
    <w:name w:val="页脚 New New New New New New New New New New New New New New New New New New New New New"/>
    <w:basedOn w:val="a"/>
    <w:rsid w:val="00F63D10"/>
    <w:pPr>
      <w:tabs>
        <w:tab w:val="center" w:pos="4153"/>
        <w:tab w:val="right" w:pos="8306"/>
      </w:tabs>
      <w:snapToGrid w:val="0"/>
      <w:jc w:val="left"/>
    </w:pPr>
    <w:rPr>
      <w:sz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附件1 2020年部门预算信息公开模板</Template>
  <TotalTime>0</TotalTime>
  <Pages>31</Pages>
  <Words>1547</Words>
  <Characters>8823</Characters>
  <Application>Microsoft Office Word</Application>
  <DocSecurity>0</DocSecurity>
  <PresentationFormat/>
  <Lines>73</Lines>
  <Paragraphs>20</Paragraphs>
  <Slides>0</Slides>
  <Notes>0</Notes>
  <HiddenSlides>0</HiddenSlides>
  <MMClips>0</MMClips>
  <ScaleCrop>false</ScaleCrop>
  <Company>Microsoft</Company>
  <LinksUpToDate>false</LinksUpToDate>
  <CharactersWithSpaces>10350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  持  词</dc:title>
  <dc:creator>Administrator</dc:creator>
  <cp:lastModifiedBy>admin</cp:lastModifiedBy>
  <cp:revision>2</cp:revision>
  <cp:lastPrinted>2024-10-11T02:18:00Z</cp:lastPrinted>
  <dcterms:created xsi:type="dcterms:W3CDTF">2024-10-16T01:30:00Z</dcterms:created>
  <dcterms:modified xsi:type="dcterms:W3CDTF">2024-10-16T01:30:00Z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1793427A14F74D4CB0A47C6C63B64140_13</vt:lpwstr>
  </property>
</Properties>
</file>