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81AEE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  <w:bookmarkStart w:id="0" w:name="_GoBack"/>
      <w:bookmarkEnd w:id="0"/>
    </w:p>
    <w:p w14:paraId="023DE7CE"/>
    <w:p w14:paraId="54E0BE5E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二道区2024年度财政衔接推进乡村振兴补助资金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拟入库项目表</w:t>
      </w:r>
    </w:p>
    <w:p w14:paraId="60B27A4E"/>
    <w:p w14:paraId="209F4AF6"/>
    <w:tbl>
      <w:tblPr>
        <w:tblStyle w:val="2"/>
        <w:tblW w:w="506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545"/>
        <w:gridCol w:w="2303"/>
        <w:gridCol w:w="463"/>
        <w:gridCol w:w="587"/>
        <w:gridCol w:w="675"/>
        <w:gridCol w:w="811"/>
        <w:gridCol w:w="884"/>
        <w:gridCol w:w="1950"/>
        <w:gridCol w:w="735"/>
        <w:gridCol w:w="705"/>
        <w:gridCol w:w="690"/>
        <w:gridCol w:w="960"/>
        <w:gridCol w:w="960"/>
        <w:gridCol w:w="1005"/>
        <w:gridCol w:w="517"/>
      </w:tblGrid>
      <w:tr w14:paraId="3CD26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6E09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39A9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项目类型</w:t>
            </w:r>
          </w:p>
        </w:tc>
        <w:tc>
          <w:tcPr>
            <w:tcW w:w="2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D146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FA79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建设性质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F5B1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实施地点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DC5E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时间进度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2B30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责任</w:t>
            </w:r>
          </w:p>
          <w:p w14:paraId="6837257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1F63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建设内容及规模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D03B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项目预算总投资（万元）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E69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其中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2E3D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受益对象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B138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绩效目标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D22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联农带农机制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1268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4CD8A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B69F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4238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5A4F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CE39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4E61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015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计划开工时间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387C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计划完工时间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C44B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37F4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80E0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47B7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财政衔接资金</w:t>
            </w:r>
          </w:p>
          <w:p w14:paraId="160DEDD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8C55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其他资金（万元）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15E3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EE27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33A8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778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D5B2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exac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382D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493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产业发展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C4D64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胡家村“种养循环——教育农场”田园综合体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2947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建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A9E8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胡家村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D0E4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2024.8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A917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2025.10.30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5869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英俊镇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胡家村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DF72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项目占地42亩，实施内部交通环线、大门、围栏等附属设施建设，建设1000平方米标准化装配式框架夯土墙温室2栋，建设养殖大棚2栋，建设共享菜园10亩，建设高标准玉米农田17亩。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E170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17DB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C315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513B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胡家村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D7BD2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4.8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BB72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提供20个就业岗位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80C8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  <w:highlight w:val="yellow"/>
              </w:rPr>
            </w:pPr>
          </w:p>
        </w:tc>
      </w:tr>
    </w:tbl>
    <w:p w14:paraId="268784BD"/>
    <w:p w14:paraId="3E77EBD4"/>
    <w:p w14:paraId="7D77F7CB"/>
    <w:p w14:paraId="433C2B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DlkN2NkZWViOWUxZDY3N2Q1ZGJlYzU4YjZhMjMifQ=="/>
  </w:docVars>
  <w:rsids>
    <w:rsidRoot w:val="03C01E2C"/>
    <w:rsid w:val="03C0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2024-08-27T01:34:00Z</dcterms:created>
  <dc:creator>顽固的小肉肉</dc:creator>
  <cp:lastModifiedBy>顽固的小肉肉</cp:lastModifiedBy>
  <dcterms:modified xsi:type="dcterms:W3CDTF">2024-08-27T01:35:08Z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10B5538DC53743269FABA4B2D89DA9DE_11</vt:lpwstr>
  </property>
</Properties>
</file>