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1487A">
      <w:pPr>
        <w:numPr>
          <w:ilvl w:val="0"/>
          <w:numId w:val="0"/>
        </w:numPr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二道区2026年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农村黑臭水体排查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清单</w:t>
      </w:r>
    </w:p>
    <w:bookmarkEnd w:id="0"/>
    <w:tbl>
      <w:tblPr>
        <w:tblStyle w:val="3"/>
        <w:tblW w:w="49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945"/>
        <w:gridCol w:w="867"/>
        <w:gridCol w:w="1077"/>
        <w:gridCol w:w="642"/>
        <w:gridCol w:w="709"/>
        <w:gridCol w:w="728"/>
        <w:gridCol w:w="915"/>
        <w:gridCol w:w="1158"/>
        <w:gridCol w:w="1132"/>
        <w:gridCol w:w="1064"/>
        <w:gridCol w:w="1200"/>
        <w:gridCol w:w="1104"/>
        <w:gridCol w:w="1146"/>
        <w:gridCol w:w="832"/>
        <w:gridCol w:w="783"/>
      </w:tblGrid>
      <w:tr w14:paraId="136F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B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（市、区）</w:t>
            </w:r>
          </w:p>
        </w:tc>
        <w:tc>
          <w:tcPr>
            <w:tcW w:w="2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C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乡镇或街道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6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（社区）</w:t>
            </w:r>
          </w:p>
        </w:tc>
        <w:tc>
          <w:tcPr>
            <w:tcW w:w="2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0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水体名称</w:t>
            </w: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4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水体类型</w:t>
            </w:r>
          </w:p>
        </w:tc>
        <w:tc>
          <w:tcPr>
            <w:tcW w:w="2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涉及的自然村</w:t>
            </w:r>
          </w:p>
        </w:tc>
        <w:tc>
          <w:tcPr>
            <w:tcW w:w="3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水体面积㎡</w:t>
            </w:r>
          </w:p>
        </w:tc>
        <w:tc>
          <w:tcPr>
            <w:tcW w:w="230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C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黑臭段地理位置信息</w:t>
            </w:r>
          </w:p>
        </w:tc>
        <w:tc>
          <w:tcPr>
            <w:tcW w:w="2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7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主要污染源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D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纳入清单时间</w:t>
            </w:r>
          </w:p>
        </w:tc>
      </w:tr>
      <w:tr w14:paraId="5673A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010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E19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526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AEF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728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86E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463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D11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起点名称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6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起点经度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起点纬度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终点名称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终点经度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A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终点纬度</w:t>
            </w:r>
          </w:p>
        </w:tc>
        <w:tc>
          <w:tcPr>
            <w:tcW w:w="2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C1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F0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F1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A5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6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B6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55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和平村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B2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E0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C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A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6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0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0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1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9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B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1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132F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2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3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6A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4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胡家村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41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D7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6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3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9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6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8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B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707E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0A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B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0D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53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四合村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B5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0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8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8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D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8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2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4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C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5D680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94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5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39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1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苇子村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C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00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7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7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1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B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8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9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2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7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34DB0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C7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7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50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1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卫星村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70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68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6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1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8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F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3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F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5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11F6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F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DA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2E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70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香水村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9D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5C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1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B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F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1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3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3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7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7104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C9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B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二道区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DA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英俊镇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4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英俊街道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87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6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C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0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C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1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F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5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F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</w:tbl>
    <w:p w14:paraId="12D28A13">
      <w:pPr>
        <w:snapToGrid w:val="0"/>
        <w:spacing w:line="360" w:lineRule="auto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021E4E94">
      <w:pPr>
        <w:snapToGrid w:val="0"/>
        <w:spacing w:line="360" w:lineRule="auto"/>
        <w:jc w:val="left"/>
        <w:rPr>
          <w:rFonts w:hint="eastAsia" w:ascii="黑体" w:hAnsi="黑体" w:eastAsia="黑体" w:cs="宋体"/>
          <w:sz w:val="24"/>
        </w:rPr>
      </w:pPr>
    </w:p>
    <w:p w14:paraId="4478BC59"/>
    <w:sectPr>
      <w:pgSz w:w="16839" w:h="11907" w:orient="landscape"/>
      <w:pgMar w:top="1701" w:right="1134" w:bottom="1701" w:left="1134" w:header="851" w:footer="141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7B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2026-09-09T01:31:07Z</dcterms:created>
  <dc:creator>Administrator</dc:creator>
  <cp:lastModifiedBy>SD</cp:lastModifiedBy>
  <dcterms:modified xsi:type="dcterms:W3CDTF">2026-09-09T01:32:40Z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eyJoZGlkIjoiNWRkNmQzZmUzOWJjZjU4YzFiYzFlMDI4M2ZjYzk0N2YiLCJ1c2VySWQiOiIyOTE4MDczNDAifQ==</vt:lpwstr>
  </property>
  <property fmtid="{D5CDD505-2E9C-101B-9397-08002B2CF9AE}" pid="4" name="ICV">
    <vt:lpwstr>6440EE5082974CE7AB670EC99E3DB5B4_12</vt:lpwstr>
  </property>
</Properties>
</file>